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5A" w:rsidRDefault="00952D5A" w:rsidP="00E73235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7E04E1" w:rsidRPr="00BC238F" w:rsidRDefault="00DE1C00" w:rsidP="00E73235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BC238F">
        <w:rPr>
          <w:rFonts w:ascii="Arial Narrow" w:hAnsi="Arial Narrow"/>
          <w:sz w:val="24"/>
          <w:szCs w:val="24"/>
        </w:rPr>
        <w:t>Αθήνα,</w:t>
      </w:r>
      <w:r w:rsidRPr="00BC238F">
        <w:rPr>
          <w:rFonts w:ascii="Arial Narrow" w:hAnsi="Arial Narrow"/>
          <w:sz w:val="24"/>
          <w:szCs w:val="24"/>
        </w:rPr>
        <w:tab/>
      </w:r>
      <w:r w:rsidR="00E244A3">
        <w:rPr>
          <w:rFonts w:ascii="Arial Narrow" w:hAnsi="Arial Narrow"/>
          <w:sz w:val="24"/>
          <w:szCs w:val="24"/>
        </w:rPr>
        <w:t>15</w:t>
      </w:r>
      <w:r w:rsidR="00E95292">
        <w:rPr>
          <w:rFonts w:ascii="Arial Narrow" w:hAnsi="Arial Narrow"/>
          <w:sz w:val="24"/>
          <w:szCs w:val="24"/>
        </w:rPr>
        <w:t>.</w:t>
      </w:r>
      <w:r w:rsidR="00E95292" w:rsidRPr="00E95292">
        <w:rPr>
          <w:rFonts w:ascii="Arial Narrow" w:hAnsi="Arial Narrow"/>
          <w:sz w:val="24"/>
          <w:szCs w:val="24"/>
        </w:rPr>
        <w:t>05</w:t>
      </w:r>
      <w:r w:rsidR="009928D6" w:rsidRPr="00BC238F">
        <w:rPr>
          <w:rFonts w:ascii="Arial Narrow" w:hAnsi="Arial Narrow"/>
          <w:sz w:val="24"/>
          <w:szCs w:val="24"/>
        </w:rPr>
        <w:t>.2017</w:t>
      </w:r>
    </w:p>
    <w:p w:rsidR="00A17316" w:rsidRDefault="00A17316" w:rsidP="007B2A7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b/>
          <w:bCs/>
          <w:color w:val="000000"/>
          <w:sz w:val="24"/>
          <w:szCs w:val="24"/>
          <w:lang w:eastAsia="el-GR"/>
        </w:rPr>
      </w:pPr>
    </w:p>
    <w:p w:rsidR="009D0D26" w:rsidRDefault="00E244A3" w:rsidP="00E244A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b/>
          <w:bCs/>
          <w:color w:val="000000"/>
          <w:sz w:val="40"/>
          <w:szCs w:val="40"/>
          <w:u w:val="single"/>
          <w:lang w:eastAsia="el-GR"/>
        </w:rPr>
      </w:pPr>
      <w:r w:rsidRPr="00E244A3">
        <w:rPr>
          <w:rFonts w:ascii="Arial Narrow" w:eastAsia="Times New Roman" w:hAnsi="Arial Narrow" w:cs="Segoe UI"/>
          <w:b/>
          <w:bCs/>
          <w:color w:val="000000"/>
          <w:sz w:val="40"/>
          <w:szCs w:val="40"/>
          <w:u w:val="single"/>
          <w:lang w:eastAsia="el-GR"/>
        </w:rPr>
        <w:t>ΔΕΛΤΙΟ ΤΥΠΟΥ</w:t>
      </w:r>
      <w:r w:rsidR="009D0D26">
        <w:rPr>
          <w:rFonts w:ascii="Arial Narrow" w:eastAsia="Times New Roman" w:hAnsi="Arial Narrow" w:cs="Segoe UI"/>
          <w:b/>
          <w:bCs/>
          <w:color w:val="000000"/>
          <w:sz w:val="40"/>
          <w:szCs w:val="40"/>
          <w:u w:val="single"/>
          <w:lang w:eastAsia="el-GR"/>
        </w:rPr>
        <w:t xml:space="preserve"> &amp; </w:t>
      </w:r>
    </w:p>
    <w:p w:rsidR="00E244A3" w:rsidRDefault="009D0D26" w:rsidP="00E244A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b/>
          <w:bCs/>
          <w:color w:val="000000"/>
          <w:sz w:val="40"/>
          <w:szCs w:val="40"/>
          <w:u w:val="single"/>
          <w:lang w:eastAsia="el-GR"/>
        </w:rPr>
      </w:pPr>
      <w:r>
        <w:rPr>
          <w:rFonts w:ascii="Arial Narrow" w:eastAsia="Times New Roman" w:hAnsi="Arial Narrow" w:cs="Segoe UI"/>
          <w:b/>
          <w:bCs/>
          <w:color w:val="000000"/>
          <w:sz w:val="40"/>
          <w:szCs w:val="40"/>
          <w:u w:val="single"/>
          <w:lang w:eastAsia="el-GR"/>
        </w:rPr>
        <w:t>ΠΡΟΣΚΛΗΣΗ ΣΕ ΣΥΝΕΝΤΕΥΞΗ ΤΥΠΟΥ</w:t>
      </w:r>
    </w:p>
    <w:p w:rsidR="00E244A3" w:rsidRPr="00E244A3" w:rsidRDefault="00E244A3" w:rsidP="00E244A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b/>
          <w:bCs/>
          <w:color w:val="000000"/>
          <w:sz w:val="40"/>
          <w:szCs w:val="40"/>
          <w:u w:val="single"/>
          <w:lang w:eastAsia="el-GR"/>
        </w:rPr>
      </w:pPr>
    </w:p>
    <w:p w:rsidR="0036220F" w:rsidRPr="00E244A3" w:rsidRDefault="00E244A3" w:rsidP="00E244A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b/>
          <w:bCs/>
          <w:i/>
          <w:color w:val="000000"/>
          <w:sz w:val="32"/>
          <w:szCs w:val="32"/>
          <w:lang w:eastAsia="el-GR"/>
        </w:rPr>
      </w:pPr>
      <w:r w:rsidRPr="00E244A3">
        <w:rPr>
          <w:rFonts w:ascii="Arial Narrow" w:eastAsia="Times New Roman" w:hAnsi="Arial Narrow" w:cs="Times New Roman"/>
          <w:b/>
          <w:i/>
          <w:color w:val="1D2129"/>
          <w:sz w:val="32"/>
          <w:szCs w:val="32"/>
          <w:lang w:eastAsia="el-GR"/>
        </w:rPr>
        <w:t>1</w:t>
      </w:r>
      <w:r w:rsidRPr="00E244A3">
        <w:rPr>
          <w:rFonts w:ascii="Arial Narrow" w:eastAsia="Times New Roman" w:hAnsi="Arial Narrow" w:cs="Times New Roman"/>
          <w:b/>
          <w:i/>
          <w:color w:val="1D2129"/>
          <w:sz w:val="32"/>
          <w:szCs w:val="32"/>
          <w:lang w:val="en-US" w:eastAsia="el-GR"/>
        </w:rPr>
        <w:t>o</w:t>
      </w:r>
      <w:r w:rsidRPr="00E244A3">
        <w:rPr>
          <w:rFonts w:ascii="Arial Narrow" w:eastAsia="Times New Roman" w:hAnsi="Arial Narrow" w:cs="Times New Roman"/>
          <w:b/>
          <w:i/>
          <w:color w:val="1D2129"/>
          <w:sz w:val="32"/>
          <w:szCs w:val="32"/>
          <w:lang w:eastAsia="el-GR"/>
        </w:rPr>
        <w:t xml:space="preserve">  Διεθνές Διεπιστημονικό Συνέδριο Οδικής Ασφάλειας με θέμα: </w:t>
      </w:r>
      <w:r>
        <w:rPr>
          <w:rFonts w:ascii="Arial Narrow" w:eastAsia="Times New Roman" w:hAnsi="Arial Narrow" w:cs="Times New Roman"/>
          <w:b/>
          <w:i/>
          <w:color w:val="1D2129"/>
          <w:sz w:val="32"/>
          <w:szCs w:val="32"/>
          <w:lang w:eastAsia="el-GR"/>
        </w:rPr>
        <w:t>«</w:t>
      </w:r>
      <w:r w:rsidRPr="00E244A3">
        <w:rPr>
          <w:rFonts w:ascii="Arial Narrow" w:eastAsia="Times New Roman" w:hAnsi="Arial Narrow" w:cs="Times New Roman"/>
          <w:b/>
          <w:i/>
          <w:color w:val="1D2129"/>
          <w:sz w:val="32"/>
          <w:szCs w:val="32"/>
          <w:lang w:eastAsia="el-GR"/>
        </w:rPr>
        <w:t>Παιδιά και Οδική Ασφάλεια</w:t>
      </w:r>
      <w:r>
        <w:rPr>
          <w:rFonts w:ascii="Arial Narrow" w:eastAsia="Times New Roman" w:hAnsi="Arial Narrow" w:cs="Times New Roman"/>
          <w:b/>
          <w:i/>
          <w:color w:val="1D2129"/>
          <w:sz w:val="32"/>
          <w:szCs w:val="32"/>
          <w:lang w:eastAsia="el-GR"/>
        </w:rPr>
        <w:t>»</w:t>
      </w:r>
    </w:p>
    <w:p w:rsidR="00545366" w:rsidRDefault="00545366" w:rsidP="00545366">
      <w:pPr>
        <w:spacing w:after="0"/>
        <w:jc w:val="center"/>
        <w:rPr>
          <w:rFonts w:ascii="Arial Narrow" w:eastAsia="Times New Roman" w:hAnsi="Arial Narrow" w:cs="Times New Roman"/>
          <w:b/>
          <w:color w:val="1D2129"/>
          <w:sz w:val="24"/>
          <w:szCs w:val="24"/>
          <w:lang w:eastAsia="el-GR"/>
        </w:rPr>
      </w:pPr>
    </w:p>
    <w:p w:rsidR="00E244A3" w:rsidRPr="0036220F" w:rsidRDefault="00E244A3" w:rsidP="00545366">
      <w:pPr>
        <w:spacing w:after="0"/>
        <w:jc w:val="center"/>
        <w:rPr>
          <w:rFonts w:ascii="Arial Narrow" w:eastAsia="Times New Roman" w:hAnsi="Arial Narrow" w:cs="Times New Roman"/>
          <w:b/>
          <w:color w:val="1D2129"/>
          <w:sz w:val="24"/>
          <w:szCs w:val="24"/>
          <w:lang w:eastAsia="el-GR"/>
        </w:rPr>
      </w:pPr>
    </w:p>
    <w:p w:rsidR="00545366" w:rsidRPr="0036220F" w:rsidRDefault="00545366" w:rsidP="00545366">
      <w:pPr>
        <w:spacing w:after="0"/>
        <w:jc w:val="center"/>
        <w:rPr>
          <w:rFonts w:ascii="Arial Narrow" w:eastAsia="Times New Roman" w:hAnsi="Arial Narrow" w:cs="Times New Roman"/>
          <w:b/>
          <w:color w:val="1D2129"/>
          <w:sz w:val="24"/>
          <w:szCs w:val="24"/>
          <w:lang w:eastAsia="el-GR"/>
        </w:rPr>
      </w:pPr>
      <w:r w:rsidRPr="0036220F">
        <w:rPr>
          <w:rFonts w:ascii="Arial Narrow" w:eastAsia="Times New Roman" w:hAnsi="Arial Narrow" w:cs="Times New Roman"/>
          <w:b/>
          <w:color w:val="1D2129"/>
          <w:sz w:val="24"/>
          <w:szCs w:val="24"/>
          <w:lang w:eastAsia="el-GR"/>
        </w:rPr>
        <w:t>Υπό την αιγίδα της Α.Ε. του Προέδρου της Δημοκρατίας</w:t>
      </w:r>
    </w:p>
    <w:p w:rsidR="00545366" w:rsidRPr="00545366" w:rsidRDefault="00545366" w:rsidP="0054536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bCs/>
          <w:i/>
          <w:color w:val="000000"/>
          <w:sz w:val="24"/>
          <w:szCs w:val="24"/>
          <w:lang w:eastAsia="el-GR"/>
        </w:rPr>
      </w:pPr>
    </w:p>
    <w:p w:rsidR="00545366" w:rsidRPr="00545366" w:rsidRDefault="00545366" w:rsidP="00545366">
      <w:pPr>
        <w:spacing w:after="0" w:line="360" w:lineRule="auto"/>
        <w:jc w:val="center"/>
        <w:rPr>
          <w:rFonts w:ascii="Arial Narrow" w:eastAsia="Times New Roman" w:hAnsi="Arial Narrow" w:cs="Times New Roman"/>
          <w:i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i/>
          <w:color w:val="1D2129"/>
          <w:sz w:val="24"/>
          <w:szCs w:val="24"/>
          <w:lang w:eastAsia="el-GR"/>
        </w:rPr>
        <w:t xml:space="preserve"> </w:t>
      </w:r>
      <w:r w:rsidR="00187C87">
        <w:rPr>
          <w:rFonts w:ascii="Arial Narrow" w:eastAsia="Times New Roman" w:hAnsi="Arial Narrow" w:cs="Times New Roman"/>
          <w:i/>
          <w:color w:val="1D2129"/>
          <w:sz w:val="24"/>
          <w:szCs w:val="24"/>
          <w:lang w:eastAsia="el-GR"/>
        </w:rPr>
        <w:t>«</w:t>
      </w:r>
      <w:r w:rsidRPr="00545366">
        <w:rPr>
          <w:rFonts w:ascii="Arial Narrow" w:eastAsia="Times New Roman" w:hAnsi="Arial Narrow" w:cs="Times New Roman"/>
          <w:i/>
          <w:color w:val="1D2129"/>
          <w:sz w:val="24"/>
          <w:szCs w:val="24"/>
          <w:lang w:eastAsia="el-GR"/>
        </w:rPr>
        <w:t>Έχουμε και εμε</w:t>
      </w:r>
      <w:r w:rsidR="00187C87">
        <w:rPr>
          <w:rFonts w:ascii="Arial Narrow" w:eastAsia="Times New Roman" w:hAnsi="Arial Narrow" w:cs="Times New Roman"/>
          <w:i/>
          <w:color w:val="1D2129"/>
          <w:sz w:val="24"/>
          <w:szCs w:val="24"/>
          <w:lang w:eastAsia="el-GR"/>
        </w:rPr>
        <w:t>ίς, τα παιδιά σας, δικαίωμα στο δρόμο!»</w:t>
      </w:r>
    </w:p>
    <w:p w:rsidR="00545366" w:rsidRPr="00545366" w:rsidRDefault="00545366" w:rsidP="00545366">
      <w:pPr>
        <w:jc w:val="both"/>
        <w:rPr>
          <w:rFonts w:ascii="Arial Narrow" w:eastAsia="Times New Roman" w:hAnsi="Arial Narrow" w:cs="Times New Roman"/>
          <w:i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i/>
          <w:color w:val="1D2129"/>
          <w:sz w:val="24"/>
          <w:szCs w:val="24"/>
          <w:lang w:eastAsia="el-GR"/>
        </w:rPr>
        <w:t>Ο Δρόμος είναι δάσκαλος. Ο Δρόμος είναι η ελευθερία, είναι η αναμονή, είναι η κίνηση</w:t>
      </w:r>
      <w:r w:rsidR="00187C87">
        <w:rPr>
          <w:rFonts w:ascii="Arial Narrow" w:eastAsia="Times New Roman" w:hAnsi="Arial Narrow" w:cs="Times New Roman"/>
          <w:i/>
          <w:color w:val="1D2129"/>
          <w:sz w:val="24"/>
          <w:szCs w:val="24"/>
          <w:lang w:eastAsia="el-GR"/>
        </w:rPr>
        <w:t>,</w:t>
      </w:r>
      <w:r w:rsidRPr="00545366">
        <w:rPr>
          <w:rFonts w:ascii="Arial Narrow" w:eastAsia="Times New Roman" w:hAnsi="Arial Narrow" w:cs="Times New Roman"/>
          <w:i/>
          <w:color w:val="1D2129"/>
          <w:sz w:val="24"/>
          <w:szCs w:val="24"/>
          <w:lang w:eastAsia="el-GR"/>
        </w:rPr>
        <w:t xml:space="preserve"> είναι η διαδρομή. </w:t>
      </w:r>
    </w:p>
    <w:p w:rsidR="00545366" w:rsidRPr="00545366" w:rsidRDefault="00545366" w:rsidP="00545366">
      <w:pPr>
        <w:jc w:val="center"/>
        <w:rPr>
          <w:rFonts w:ascii="Arial Narrow" w:eastAsia="Times New Roman" w:hAnsi="Arial Narrow" w:cs="Times New Roman"/>
          <w:b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b/>
          <w:color w:val="1D2129"/>
          <w:sz w:val="24"/>
          <w:szCs w:val="24"/>
          <w:lang w:eastAsia="el-GR"/>
        </w:rPr>
        <w:t>Αλήθεια! Πως προσδιορίζεται σήμερα ο δρόμος;</w:t>
      </w:r>
    </w:p>
    <w:p w:rsidR="00AB7E87" w:rsidRDefault="00AB7E87" w:rsidP="00545366">
      <w:pPr>
        <w:spacing w:after="0"/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</w:p>
    <w:p w:rsidR="00545366" w:rsidRPr="00545366" w:rsidRDefault="00545366" w:rsidP="00545366">
      <w:pPr>
        <w:spacing w:after="0"/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Σύμφωνα με τον Παγκόσμιο Οργανισμό Υγείας, 186.300 παιδιά πεθαίνουν κάθε χρόνο από τροχαία σε όλο τον κόσμο. Αυτό αντιστοιχεί σε 500 νεκρά παιδιά την ημέρα, ή ένα παιδί κάθε τρία λεπτά. Χιλιάδες άλλα τραυματίζονται σε καθημερινές συγκρούσεις.</w:t>
      </w:r>
    </w:p>
    <w:p w:rsidR="00545366" w:rsidRPr="00545366" w:rsidRDefault="00545366" w:rsidP="00545366">
      <w:pPr>
        <w:spacing w:after="0"/>
        <w:jc w:val="both"/>
        <w:rPr>
          <w:rFonts w:ascii="Arial Narrow" w:eastAsia="Times New Roman" w:hAnsi="Arial Narrow" w:cs="Times New Roman"/>
          <w:color w:val="1D2129"/>
          <w:sz w:val="24"/>
          <w:szCs w:val="24"/>
          <w:u w:val="single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u w:val="single"/>
          <w:lang w:eastAsia="el-GR"/>
        </w:rPr>
        <w:t>Κάθε τρία λεπτά ένα παιδί πεθαίνει στον δρόμο, ενώ χιλιάδες άλλα τραυματίζονται σε καθημερινές οδικές συγκρού</w:t>
      </w:r>
      <w:r w:rsidR="009F3AF5">
        <w:rPr>
          <w:rFonts w:ascii="Arial Narrow" w:eastAsia="Times New Roman" w:hAnsi="Arial Narrow" w:cs="Times New Roman"/>
          <w:color w:val="1D2129"/>
          <w:sz w:val="24"/>
          <w:szCs w:val="24"/>
          <w:u w:val="single"/>
          <w:lang w:eastAsia="el-GR"/>
        </w:rPr>
        <w:t>σεις..!  Εμείς τι θα κάνουμε γι</w:t>
      </w:r>
      <w:r w:rsidR="009F3AF5" w:rsidRPr="00187C87">
        <w:rPr>
          <w:rFonts w:ascii="Arial Narrow" w:eastAsia="Times New Roman" w:hAnsi="Arial Narrow" w:cs="Times New Roman"/>
          <w:color w:val="1D2129"/>
          <w:sz w:val="24"/>
          <w:szCs w:val="24"/>
          <w:u w:val="single"/>
          <w:lang w:eastAsia="el-GR"/>
        </w:rPr>
        <w:t xml:space="preserve">’ </w:t>
      </w: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u w:val="single"/>
          <w:lang w:eastAsia="el-GR"/>
        </w:rPr>
        <w:t>αυτό;</w:t>
      </w:r>
    </w:p>
    <w:p w:rsidR="00545366" w:rsidRPr="00545366" w:rsidRDefault="00545366" w:rsidP="00545366">
      <w:pPr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 Οι Εκπαιδευτές Οδήγησης και Κυκλοφοριακής Αγωγής, διεκδικώντας ασφαλέστερους δρόμους, συνεχίζουν τις δράσεις τους με άξονα την εκπαίδευση των παιδιών στην οδική ασφάλεια και την ευαισθητοποίηση των</w:t>
      </w:r>
      <w:r w:rsidR="00187C87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 καθ’ ύλην αρμοδίων θεσμών της Π</w:t>
      </w: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ολιτείας. Στο πλαίσιο αυτό συνδιοργανώνουν με το Ε.Μ.Π., το Ι</w:t>
      </w:r>
      <w:r w:rsidR="00187C87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νστιτούτο Μεταφορών (Ι.ΜΕΤ./Ε.Κ.Ε.Τ.Α.)</w:t>
      </w:r>
      <w:r w:rsidR="00E244A3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 </w:t>
      </w: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και τα Πανεπιστή</w:t>
      </w:r>
      <w:r w:rsidR="00E244A3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μια Αθηνών, Πατρών και Α.Π.Θ., </w:t>
      </w: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συνεπικουρούμενοι από μαζικούς φορείς που δραστηριοποιούνται στον χώρο, </w:t>
      </w:r>
      <w:r w:rsidRPr="004C6B63">
        <w:rPr>
          <w:rFonts w:ascii="Arial Narrow" w:eastAsia="Times New Roman" w:hAnsi="Arial Narrow" w:cs="Times New Roman"/>
          <w:b/>
          <w:color w:val="1D2129"/>
          <w:sz w:val="24"/>
          <w:szCs w:val="24"/>
          <w:lang w:eastAsia="el-GR"/>
        </w:rPr>
        <w:t>το 1</w:t>
      </w:r>
      <w:r w:rsidR="004C6B63">
        <w:rPr>
          <w:rFonts w:ascii="Arial Narrow" w:eastAsia="Times New Roman" w:hAnsi="Arial Narrow" w:cs="Times New Roman"/>
          <w:b/>
          <w:color w:val="1D2129"/>
          <w:sz w:val="24"/>
          <w:szCs w:val="24"/>
          <w:lang w:val="en-US" w:eastAsia="el-GR"/>
        </w:rPr>
        <w:t>o</w:t>
      </w:r>
      <w:r w:rsidR="004C6B63" w:rsidRPr="004C6B63">
        <w:rPr>
          <w:rFonts w:ascii="Arial Narrow" w:eastAsia="Times New Roman" w:hAnsi="Arial Narrow" w:cs="Times New Roman"/>
          <w:b/>
          <w:color w:val="1D2129"/>
          <w:sz w:val="24"/>
          <w:szCs w:val="24"/>
          <w:lang w:eastAsia="el-GR"/>
        </w:rPr>
        <w:t xml:space="preserve"> </w:t>
      </w:r>
      <w:r w:rsidRPr="004C6B63">
        <w:rPr>
          <w:rFonts w:ascii="Arial Narrow" w:eastAsia="Times New Roman" w:hAnsi="Arial Narrow" w:cs="Times New Roman"/>
          <w:b/>
          <w:color w:val="1D2129"/>
          <w:sz w:val="24"/>
          <w:szCs w:val="24"/>
          <w:lang w:eastAsia="el-GR"/>
        </w:rPr>
        <w:t xml:space="preserve"> Διεθνές Διεπιστημονικό Συνέδριο Οδικής Ασφάλειας με θέμα: Παιδιά και Οδική Ασφάλεια.</w:t>
      </w:r>
      <w:r w:rsidR="00187C87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 Το συνέδριο θα διεξαχθεί στη</w:t>
      </w: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 Θεσσαλονίκη</w:t>
      </w:r>
      <w:r w:rsidR="00187C87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,</w:t>
      </w: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 19 έως 21 Μαΐου 2017</w:t>
      </w:r>
      <w:r w:rsidR="00187C87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,</w:t>
      </w: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 στο Ξενοδοχείο Hyatt</w:t>
      </w:r>
      <w:r w:rsidR="00EE0035" w:rsidRPr="00EE0035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 (</w:t>
      </w:r>
      <w:r w:rsidR="00EE0035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ταυτόχρονα με το </w:t>
      </w:r>
      <w:r w:rsidR="00EE0035">
        <w:rPr>
          <w:rFonts w:ascii="Arial Narrow" w:eastAsia="Times New Roman" w:hAnsi="Arial Narrow" w:cs="Times New Roman"/>
          <w:color w:val="1D2129"/>
          <w:sz w:val="24"/>
          <w:szCs w:val="24"/>
          <w:lang w:val="en-US" w:eastAsia="el-GR"/>
        </w:rPr>
        <w:t>Money</w:t>
      </w:r>
      <w:r w:rsidR="00EE0035" w:rsidRPr="00EE0035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 </w:t>
      </w:r>
      <w:r w:rsidR="00EE0035">
        <w:rPr>
          <w:rFonts w:ascii="Arial Narrow" w:eastAsia="Times New Roman" w:hAnsi="Arial Narrow" w:cs="Times New Roman"/>
          <w:color w:val="1D2129"/>
          <w:sz w:val="24"/>
          <w:szCs w:val="24"/>
          <w:lang w:val="en-US" w:eastAsia="el-GR"/>
        </w:rPr>
        <w:t>Show</w:t>
      </w:r>
      <w:r w:rsidR="00EE0035" w:rsidRPr="00EE0035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)</w:t>
      </w: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 και σε χώρους που θα επιλεγούν για τις βιωματικές δράσεις και αποτελεί την κατακλείδα σειράς δράσεων που πραγματοποιούμε με αντικείμενο την ασφάλεια των χρηστών των οδοστρωμάτων.</w:t>
      </w:r>
    </w:p>
    <w:p w:rsidR="00545366" w:rsidRPr="00545366" w:rsidRDefault="00545366" w:rsidP="00545366">
      <w:pPr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Κύριοι στόχοι του συνεδρίου είναι η διερεύνηση και η αξιολόγηση του επιπέδου της οδικής ασφάλειας στη χώρα μας, ιδιαίτερα σε σχέση με τα παιδιά, και η παρουσίαση και αξιολόγηση των παρεμβάσεων και καινοτομιών που σχεδιάζονται και υλοποιούνται για την βελτίωση της ασφάλειας οδηγών, οχημάτων και πεζών στο ελληνικό οδικό δίκτυο. </w:t>
      </w:r>
    </w:p>
    <w:p w:rsidR="00545366" w:rsidRPr="00545366" w:rsidRDefault="00545366" w:rsidP="00545366">
      <w:pPr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Θα παρουσιαστούν τα αποτελέσματα των αναλύσεων των στοιχείων οδικών ατυχημάτων, καθώς και μεθοδολογίες και σύγχρονες τεχνολογίες σχετικές µε την οδική ασφάλεια, οι οποίες έχουν</w:t>
      </w:r>
      <w:r w:rsidR="0036220F" w:rsidRPr="0036220F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 </w:t>
      </w: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lastRenderedPageBreak/>
        <w:t xml:space="preserve">εφαρμοστεί ή πρόκειται ή προτείνεται να εφαρμοστούν στην Ελλάδα. Κοινός παρονομαστής «ο Δρόμος» ως σημείο αναφοράς, εκπαίδευσης, συμπεριφοράς, αλληλεπίδρασης και κινητικότητας. </w:t>
      </w:r>
    </w:p>
    <w:p w:rsidR="00545366" w:rsidRPr="00545366" w:rsidRDefault="00545366" w:rsidP="00545366">
      <w:pPr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Επίσης, θα παρουσιαστούν διεθνείς καινοτόμες πρακτικές και εμπειρίες και θα συζητηθεί η εφαρµοσιµότητα και τα πιθανά αποτελέσματα τους στις εγχώριες συνθήκες.</w:t>
      </w:r>
    </w:p>
    <w:p w:rsidR="00545366" w:rsidRPr="00545366" w:rsidRDefault="00545366" w:rsidP="00545366">
      <w:pPr>
        <w:jc w:val="both"/>
        <w:rPr>
          <w:rFonts w:ascii="Arial Narrow" w:eastAsia="Times New Roman" w:hAnsi="Arial Narrow" w:cs="Times New Roman"/>
          <w:b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b/>
          <w:color w:val="1D2129"/>
          <w:sz w:val="24"/>
          <w:szCs w:val="24"/>
          <w:lang w:eastAsia="el-GR"/>
        </w:rPr>
        <w:t>Οι κύριες θεματικές ενότητες του συνεδρίου είναι:</w:t>
      </w:r>
    </w:p>
    <w:p w:rsidR="00545366" w:rsidRPr="00545366" w:rsidRDefault="00545366" w:rsidP="00545366">
      <w:pPr>
        <w:spacing w:after="0"/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• Το παιδί ως έμβρυο (Εγκυμοσύνη και Οδική Ασφάλεια)</w:t>
      </w:r>
    </w:p>
    <w:p w:rsidR="00545366" w:rsidRPr="00545366" w:rsidRDefault="00545366" w:rsidP="00545366">
      <w:pPr>
        <w:spacing w:after="0"/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• Το παιδί ως επιβάτης</w:t>
      </w:r>
    </w:p>
    <w:p w:rsidR="00545366" w:rsidRPr="00545366" w:rsidRDefault="00545366" w:rsidP="00545366">
      <w:pPr>
        <w:spacing w:after="0"/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• Το παιδί ως πεζός</w:t>
      </w:r>
    </w:p>
    <w:p w:rsidR="00545366" w:rsidRDefault="00545366" w:rsidP="00545366">
      <w:pPr>
        <w:spacing w:after="0"/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• Το παιδί ως Οδηγός</w:t>
      </w:r>
    </w:p>
    <w:p w:rsidR="00187C87" w:rsidRPr="00545366" w:rsidRDefault="00187C87" w:rsidP="00545366">
      <w:pPr>
        <w:spacing w:after="0"/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</w:p>
    <w:p w:rsidR="00545366" w:rsidRPr="00545366" w:rsidRDefault="00545366" w:rsidP="00545366">
      <w:pPr>
        <w:spacing w:after="0"/>
        <w:jc w:val="both"/>
        <w:rPr>
          <w:rFonts w:ascii="Arial Narrow" w:eastAsia="Times New Roman" w:hAnsi="Arial Narrow" w:cs="Times New Roman"/>
          <w:b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b/>
          <w:color w:val="1D2129"/>
          <w:sz w:val="24"/>
          <w:szCs w:val="24"/>
          <w:lang w:eastAsia="el-GR"/>
        </w:rPr>
        <w:t>Τα θέματα που θα καλυφθούν είναι:</w:t>
      </w:r>
    </w:p>
    <w:p w:rsidR="00545366" w:rsidRPr="00545366" w:rsidRDefault="00545366" w:rsidP="00545366">
      <w:pPr>
        <w:spacing w:after="0"/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• Η Πολιτική Οδικής Ασφάλειας σε σχέση με τους χρήστες και το θεσμικό πλαίσιο.</w:t>
      </w:r>
    </w:p>
    <w:p w:rsidR="00545366" w:rsidRPr="00545366" w:rsidRDefault="00545366" w:rsidP="00545366">
      <w:pPr>
        <w:spacing w:after="0"/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• Το οδικό περιβάλλον σε σχέση με τους χρήστες της οδού</w:t>
      </w:r>
    </w:p>
    <w:p w:rsidR="00545366" w:rsidRPr="00545366" w:rsidRDefault="00545366" w:rsidP="00545366">
      <w:pPr>
        <w:spacing w:after="0"/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• Τα Σ</w:t>
      </w:r>
      <w:r w:rsidR="00187C87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.</w:t>
      </w: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Β</w:t>
      </w:r>
      <w:r w:rsidR="00187C87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.</w:t>
      </w: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Α</w:t>
      </w:r>
      <w:r w:rsidR="00187C87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.</w:t>
      </w: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Κ</w:t>
      </w:r>
      <w:r w:rsidR="00187C87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.</w:t>
      </w: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 ως εφαλτήριο διαμόρφωσης προτύπων σύγχρονης κινητικότητας</w:t>
      </w:r>
    </w:p>
    <w:p w:rsidR="00545366" w:rsidRPr="00545366" w:rsidRDefault="00545366" w:rsidP="00545366">
      <w:pPr>
        <w:spacing w:after="0"/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• Η συμπεριφορά και η εκπαίδευση των χρηστών της οδού, ανά ηλικία</w:t>
      </w:r>
    </w:p>
    <w:p w:rsidR="00545366" w:rsidRPr="00545366" w:rsidRDefault="00545366" w:rsidP="00545366">
      <w:pPr>
        <w:spacing w:after="0"/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• Η παραμέληση του παιδιού</w:t>
      </w:r>
    </w:p>
    <w:p w:rsidR="00545366" w:rsidRPr="00545366" w:rsidRDefault="00545366" w:rsidP="00545366">
      <w:pPr>
        <w:spacing w:after="0"/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• Η θέση για ασφαλέστερα οχήματα και προδιαγραφές</w:t>
      </w:r>
    </w:p>
    <w:p w:rsidR="00545366" w:rsidRPr="00545366" w:rsidRDefault="00545366" w:rsidP="00545366">
      <w:pPr>
        <w:spacing w:after="0"/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• Η ανάλυση, πρόβλεψη και αντιμετώπιση ατυχημάτων</w:t>
      </w:r>
    </w:p>
    <w:p w:rsidR="00545366" w:rsidRPr="00545366" w:rsidRDefault="00545366" w:rsidP="00545366">
      <w:pPr>
        <w:spacing w:after="0"/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• Η βέλτιστη παροχή φροντίδας μετά από ατύχημα</w:t>
      </w:r>
    </w:p>
    <w:p w:rsidR="00545366" w:rsidRPr="00545366" w:rsidRDefault="00545366" w:rsidP="00545366">
      <w:pPr>
        <w:spacing w:after="0"/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• Η διαχείριση της οδικής ασφάλειας</w:t>
      </w:r>
    </w:p>
    <w:p w:rsidR="00545366" w:rsidRPr="00545366" w:rsidRDefault="00545366" w:rsidP="00545366">
      <w:pPr>
        <w:spacing w:after="0"/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• Το όραμα για το παιδί και την οδική ασφάλεια</w:t>
      </w:r>
    </w:p>
    <w:p w:rsidR="00187C87" w:rsidRDefault="00187C87" w:rsidP="00545366">
      <w:pPr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</w:p>
    <w:p w:rsidR="0036220F" w:rsidRPr="00B83B9F" w:rsidRDefault="0036220F" w:rsidP="00545366">
      <w:pPr>
        <w:jc w:val="both"/>
        <w:rPr>
          <w:rFonts w:ascii="Arial Narrow" w:eastAsia="Times New Roman" w:hAnsi="Arial Narrow" w:cs="Times New Roman"/>
          <w:b/>
          <w:i/>
          <w:color w:val="1D2129"/>
          <w:sz w:val="24"/>
          <w:szCs w:val="24"/>
          <w:lang w:eastAsia="el-GR"/>
        </w:rPr>
      </w:pPr>
    </w:p>
    <w:p w:rsidR="00545366" w:rsidRPr="00E244A3" w:rsidRDefault="00545366" w:rsidP="00545366">
      <w:pPr>
        <w:jc w:val="both"/>
        <w:rPr>
          <w:rFonts w:ascii="Arial Narrow" w:eastAsia="Times New Roman" w:hAnsi="Arial Narrow" w:cs="Times New Roman"/>
          <w:b/>
          <w:i/>
          <w:color w:val="1D2129"/>
          <w:sz w:val="24"/>
          <w:szCs w:val="24"/>
          <w:u w:val="double"/>
          <w:lang w:eastAsia="el-GR"/>
        </w:rPr>
      </w:pPr>
      <w:r w:rsidRPr="009A2B93">
        <w:rPr>
          <w:rFonts w:ascii="Arial Narrow" w:eastAsia="Times New Roman" w:hAnsi="Arial Narrow" w:cs="Times New Roman"/>
          <w:b/>
          <w:i/>
          <w:color w:val="1D2129"/>
          <w:sz w:val="24"/>
          <w:szCs w:val="24"/>
          <w:highlight w:val="yellow"/>
          <w:u w:val="double"/>
          <w:lang w:eastAsia="el-GR"/>
        </w:rPr>
        <w:t>Το συνέδριο θα περιλαμβάνει και</w:t>
      </w:r>
      <w:r w:rsidR="006C7DE5" w:rsidRPr="009A2B93">
        <w:rPr>
          <w:rFonts w:ascii="Arial Narrow" w:eastAsia="Times New Roman" w:hAnsi="Arial Narrow" w:cs="Times New Roman"/>
          <w:b/>
          <w:i/>
          <w:color w:val="1D2129"/>
          <w:sz w:val="24"/>
          <w:szCs w:val="24"/>
          <w:highlight w:val="yellow"/>
          <w:u w:val="double"/>
          <w:lang w:eastAsia="el-GR"/>
        </w:rPr>
        <w:t xml:space="preserve"> δράσεις σε όλη τη</w:t>
      </w:r>
      <w:r w:rsidRPr="009A2B93">
        <w:rPr>
          <w:rFonts w:ascii="Arial Narrow" w:eastAsia="Times New Roman" w:hAnsi="Arial Narrow" w:cs="Times New Roman"/>
          <w:b/>
          <w:i/>
          <w:color w:val="1D2129"/>
          <w:sz w:val="24"/>
          <w:szCs w:val="24"/>
          <w:highlight w:val="yellow"/>
          <w:u w:val="double"/>
          <w:lang w:eastAsia="el-GR"/>
        </w:rPr>
        <w:t xml:space="preserve"> Θεσσαλονίκη!</w:t>
      </w:r>
      <w:r w:rsidRPr="00E244A3">
        <w:rPr>
          <w:rFonts w:ascii="Arial Narrow" w:eastAsia="Times New Roman" w:hAnsi="Arial Narrow" w:cs="Times New Roman"/>
          <w:b/>
          <w:i/>
          <w:color w:val="1D2129"/>
          <w:sz w:val="24"/>
          <w:szCs w:val="24"/>
          <w:u w:val="double"/>
          <w:lang w:eastAsia="el-GR"/>
        </w:rPr>
        <w:t xml:space="preserve"> </w:t>
      </w:r>
    </w:p>
    <w:p w:rsidR="00545366" w:rsidRPr="00545366" w:rsidRDefault="00545366" w:rsidP="00545366">
      <w:pPr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Οι βιωματικές ασκήσεις  θα λάβουν χώρα την Παρασκευή</w:t>
      </w:r>
      <w:r w:rsidR="006C7DE5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, 19 Μαΐου, στο </w:t>
      </w:r>
      <w:r w:rsidR="006C7DE5" w:rsidRPr="00932D2C">
        <w:rPr>
          <w:rFonts w:ascii="Arial Narrow" w:eastAsia="Times New Roman" w:hAnsi="Arial Narrow" w:cs="Times New Roman"/>
          <w:b/>
          <w:color w:val="1D2129"/>
          <w:sz w:val="24"/>
          <w:szCs w:val="24"/>
          <w:lang w:eastAsia="el-GR"/>
        </w:rPr>
        <w:t>Κολέγιο ΑΝΑΤΟΛΙΑ</w:t>
      </w:r>
      <w:r w:rsidR="006C7DE5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 (Πυλαία) και </w:t>
      </w: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το </w:t>
      </w:r>
      <w:r w:rsidRPr="009A2B93">
        <w:rPr>
          <w:rFonts w:ascii="Arial Narrow" w:eastAsia="Times New Roman" w:hAnsi="Arial Narrow" w:cs="Times New Roman"/>
          <w:color w:val="1D2129"/>
          <w:sz w:val="24"/>
          <w:szCs w:val="24"/>
          <w:highlight w:val="yellow"/>
          <w:lang w:eastAsia="el-GR"/>
        </w:rPr>
        <w:t>Σάββατο</w:t>
      </w:r>
      <w:r w:rsidR="006C7DE5" w:rsidRPr="009A2B93">
        <w:rPr>
          <w:rFonts w:ascii="Arial Narrow" w:eastAsia="Times New Roman" w:hAnsi="Arial Narrow" w:cs="Times New Roman"/>
          <w:color w:val="1D2129"/>
          <w:sz w:val="24"/>
          <w:szCs w:val="24"/>
          <w:highlight w:val="yellow"/>
          <w:lang w:eastAsia="el-GR"/>
        </w:rPr>
        <w:t>,</w:t>
      </w:r>
      <w:r w:rsidRPr="009A2B93">
        <w:rPr>
          <w:rFonts w:ascii="Arial Narrow" w:eastAsia="Times New Roman" w:hAnsi="Arial Narrow" w:cs="Times New Roman"/>
          <w:color w:val="1D2129"/>
          <w:sz w:val="24"/>
          <w:szCs w:val="24"/>
          <w:highlight w:val="yellow"/>
          <w:lang w:eastAsia="el-GR"/>
        </w:rPr>
        <w:t xml:space="preserve"> 20 Μαΐου</w:t>
      </w:r>
      <w:r w:rsidR="00E244A3" w:rsidRPr="009A2B93">
        <w:rPr>
          <w:rFonts w:ascii="Arial Narrow" w:eastAsia="Times New Roman" w:hAnsi="Arial Narrow" w:cs="Times New Roman"/>
          <w:color w:val="1D2129"/>
          <w:sz w:val="24"/>
          <w:szCs w:val="24"/>
          <w:highlight w:val="yellow"/>
          <w:lang w:eastAsia="el-GR"/>
        </w:rPr>
        <w:t xml:space="preserve">, και </w:t>
      </w:r>
      <w:r w:rsidR="009A2B93">
        <w:rPr>
          <w:rFonts w:ascii="Arial Narrow" w:eastAsia="Times New Roman" w:hAnsi="Arial Narrow" w:cs="Times New Roman"/>
          <w:color w:val="1D2129"/>
          <w:sz w:val="24"/>
          <w:szCs w:val="24"/>
          <w:highlight w:val="yellow"/>
          <w:lang w:eastAsia="el-GR"/>
        </w:rPr>
        <w:t>ώρα 15:3</w:t>
      </w:r>
      <w:r w:rsidR="00E244A3" w:rsidRPr="009A2B93">
        <w:rPr>
          <w:rFonts w:ascii="Arial Narrow" w:eastAsia="Times New Roman" w:hAnsi="Arial Narrow" w:cs="Times New Roman"/>
          <w:color w:val="1D2129"/>
          <w:sz w:val="24"/>
          <w:szCs w:val="24"/>
          <w:highlight w:val="yellow"/>
          <w:lang w:eastAsia="el-GR"/>
        </w:rPr>
        <w:t xml:space="preserve">0 </w:t>
      </w:r>
      <w:r w:rsidRPr="009A2B93">
        <w:rPr>
          <w:rFonts w:ascii="Arial Narrow" w:eastAsia="Times New Roman" w:hAnsi="Arial Narrow" w:cs="Times New Roman"/>
          <w:color w:val="1D2129"/>
          <w:sz w:val="24"/>
          <w:szCs w:val="24"/>
          <w:highlight w:val="yellow"/>
          <w:lang w:eastAsia="el-GR"/>
        </w:rPr>
        <w:t xml:space="preserve">στην </w:t>
      </w:r>
      <w:r w:rsidRPr="009A2B93">
        <w:rPr>
          <w:rFonts w:ascii="Arial Narrow" w:eastAsia="Times New Roman" w:hAnsi="Arial Narrow" w:cs="Times New Roman"/>
          <w:b/>
          <w:color w:val="1D2129"/>
          <w:sz w:val="24"/>
          <w:szCs w:val="24"/>
          <w:highlight w:val="yellow"/>
          <w:lang w:eastAsia="el-GR"/>
        </w:rPr>
        <w:t>Πλατεία Αριστοτέλους</w:t>
      </w:r>
      <w:r w:rsidR="00932D2C" w:rsidRPr="00932D2C">
        <w:rPr>
          <w:rFonts w:ascii="Arial Narrow" w:eastAsia="Times New Roman" w:hAnsi="Arial Narrow" w:cs="Times New Roman"/>
          <w:b/>
          <w:color w:val="1D2129"/>
          <w:sz w:val="24"/>
          <w:szCs w:val="24"/>
          <w:lang w:eastAsia="el-GR"/>
        </w:rPr>
        <w:t xml:space="preserve"> </w:t>
      </w:r>
      <w:r w:rsidR="00932D2C" w:rsidRPr="00932D2C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(</w:t>
      </w:r>
      <w:r w:rsidR="00932D2C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με συμμετοχή της Πυροσβεστικής, </w:t>
      </w:r>
      <w:r w:rsidR="009A2B93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του Ε.Κ.Α.Β., </w:t>
      </w:r>
      <w:r w:rsidR="00932D2C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της Τροχαίας,</w:t>
      </w:r>
      <w:r w:rsidR="00E244A3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 </w:t>
      </w:r>
      <w:r w:rsidR="009A2B93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του Ελληνικού Ερυθρού Σταυρού, </w:t>
      </w:r>
      <w:r w:rsidR="00932D2C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της Ελλην</w:t>
      </w:r>
      <w:r w:rsidR="009A2B93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ικής Ομάδας Διάσωσης, </w:t>
      </w:r>
      <w:r w:rsidR="00932D2C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των Προσκόπων Θεσσαλονίκης και πλήθος εθελοντών)</w:t>
      </w: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 και θα περιλαμβάνουν καθημερινές δραστηριότητες και βιωματικά σενάρια</w:t>
      </w:r>
      <w:r w:rsidR="000A04CC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,</w:t>
      </w: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 όπως:</w:t>
      </w:r>
    </w:p>
    <w:p w:rsidR="00545366" w:rsidRPr="00545366" w:rsidRDefault="00545366" w:rsidP="00545366">
      <w:pPr>
        <w:pStyle w:val="ab"/>
        <w:numPr>
          <w:ilvl w:val="0"/>
          <w:numId w:val="10"/>
        </w:numPr>
        <w:spacing w:after="200" w:line="276" w:lineRule="auto"/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Επιβίβαση – αποβίβαση από αστικό – τουριστικό – σχολικό λεωφορείο</w:t>
      </w:r>
    </w:p>
    <w:p w:rsidR="00545366" w:rsidRPr="00545366" w:rsidRDefault="006C7DE5" w:rsidP="00545366">
      <w:pPr>
        <w:pStyle w:val="ab"/>
        <w:numPr>
          <w:ilvl w:val="0"/>
          <w:numId w:val="10"/>
        </w:numPr>
        <w:spacing w:after="200" w:line="276" w:lineRule="auto"/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Διατάξεις ασφαλείας κατά τη</w:t>
      </w:r>
      <w:r w:rsidR="00545366"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 μετακίνηση</w:t>
      </w:r>
    </w:p>
    <w:p w:rsidR="00545366" w:rsidRPr="00545366" w:rsidRDefault="00545366" w:rsidP="00545366">
      <w:pPr>
        <w:pStyle w:val="ab"/>
        <w:numPr>
          <w:ilvl w:val="0"/>
          <w:numId w:val="10"/>
        </w:numPr>
        <w:spacing w:after="200" w:line="276" w:lineRule="auto"/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Απεγκλωβισμός επιβατών – μαθητών από φλεγόμενο λεωφορείο </w:t>
      </w:r>
    </w:p>
    <w:p w:rsidR="00545366" w:rsidRPr="00545366" w:rsidRDefault="00545366" w:rsidP="00545366">
      <w:pPr>
        <w:pStyle w:val="ab"/>
        <w:numPr>
          <w:ilvl w:val="0"/>
          <w:numId w:val="10"/>
        </w:numPr>
        <w:spacing w:after="200" w:line="276" w:lineRule="auto"/>
        <w:jc w:val="both"/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Διατάξει</w:t>
      </w:r>
      <w:r w:rsidR="006C7DE5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ς και διαδικασίες  μεταφοράς Αμε</w:t>
      </w: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 xml:space="preserve">Α </w:t>
      </w:r>
    </w:p>
    <w:p w:rsidR="00545366" w:rsidRPr="00CB0EE5" w:rsidRDefault="00545366" w:rsidP="00545366">
      <w:pPr>
        <w:pStyle w:val="ab"/>
        <w:numPr>
          <w:ilvl w:val="0"/>
          <w:numId w:val="10"/>
        </w:numPr>
        <w:spacing w:after="200" w:line="276" w:lineRule="auto"/>
        <w:jc w:val="both"/>
        <w:rPr>
          <w:rFonts w:ascii="Arial Narrow" w:eastAsia="Times New Roman" w:hAnsi="Arial Narrow" w:cs="Times New Roman"/>
          <w:b/>
          <w:i/>
          <w:color w:val="1D2129"/>
          <w:sz w:val="24"/>
          <w:szCs w:val="24"/>
          <w:lang w:eastAsia="el-GR"/>
        </w:rPr>
      </w:pP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Ε</w:t>
      </w:r>
      <w:r w:rsidR="006C7DE5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ργαστήρια Μέσων Συγκράτησης κ.λ</w:t>
      </w:r>
      <w:r w:rsidRPr="00545366">
        <w:rPr>
          <w:rFonts w:ascii="Arial Narrow" w:eastAsia="Times New Roman" w:hAnsi="Arial Narrow" w:cs="Times New Roman"/>
          <w:color w:val="1D2129"/>
          <w:sz w:val="24"/>
          <w:szCs w:val="24"/>
          <w:lang w:eastAsia="el-GR"/>
        </w:rPr>
        <w:t>π.</w:t>
      </w:r>
    </w:p>
    <w:p w:rsidR="00CB0EE5" w:rsidRPr="009A2B93" w:rsidRDefault="00CB0EE5" w:rsidP="00CB0EE5">
      <w:pPr>
        <w:spacing w:after="200" w:line="276" w:lineRule="auto"/>
        <w:jc w:val="both"/>
        <w:rPr>
          <w:rFonts w:ascii="Arial Narrow" w:eastAsia="Times New Roman" w:hAnsi="Arial Narrow" w:cs="Times New Roman"/>
          <w:color w:val="1D2129"/>
          <w:sz w:val="24"/>
          <w:szCs w:val="24"/>
          <w:u w:val="single"/>
          <w:lang w:eastAsia="el-GR"/>
        </w:rPr>
      </w:pPr>
      <w:r w:rsidRPr="009A2B93">
        <w:rPr>
          <w:rFonts w:ascii="Arial Narrow" w:eastAsia="Times New Roman" w:hAnsi="Arial Narrow" w:cs="Times New Roman"/>
          <w:color w:val="1D2129"/>
          <w:sz w:val="24"/>
          <w:szCs w:val="24"/>
          <w:u w:val="single"/>
          <w:lang w:eastAsia="el-GR"/>
        </w:rPr>
        <w:t>Η συμμετοχή στο Συνέδριο είναι δωρεάν.</w:t>
      </w:r>
    </w:p>
    <w:p w:rsidR="000A04CC" w:rsidRDefault="000A04CC" w:rsidP="002858A5">
      <w:pPr>
        <w:spacing w:after="200" w:line="253" w:lineRule="atLeast"/>
        <w:jc w:val="both"/>
        <w:rPr>
          <w:rFonts w:ascii="Arial Narrow" w:hAnsi="Arial Narrow"/>
          <w:sz w:val="24"/>
          <w:szCs w:val="24"/>
        </w:rPr>
      </w:pPr>
    </w:p>
    <w:p w:rsidR="00165C7D" w:rsidRDefault="00E244A3" w:rsidP="002858A5">
      <w:pPr>
        <w:spacing w:after="200" w:line="253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Παρακαλούμε πολύ για τη δημοσίευση και σ</w:t>
      </w:r>
      <w:r w:rsidR="00165C7D">
        <w:rPr>
          <w:rFonts w:ascii="Arial Narrow" w:hAnsi="Arial Narrow"/>
          <w:sz w:val="24"/>
          <w:szCs w:val="24"/>
        </w:rPr>
        <w:t>ας ευχαριστούμε εκ των προτέρων!</w:t>
      </w:r>
    </w:p>
    <w:p w:rsidR="009D0D26" w:rsidRPr="009D0D26" w:rsidRDefault="009D0D26" w:rsidP="00234AD6">
      <w:pPr>
        <w:spacing w:after="200" w:line="253" w:lineRule="atLeast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*** Θα παραχωρηθεί Συνέντευξη Τύπου στην αίθουσα του Σώματος Ελλήνων Προσκόπων (Βασιλέως Γεωργίου 1, δίπλα από το Δημαρχείο Θεσσαλονίκης), την Πέμπτη, 18/5/2017, και ώρα 15:00. </w:t>
      </w:r>
      <w:r w:rsidR="000A04CC">
        <w:rPr>
          <w:rFonts w:ascii="Arial Narrow" w:hAnsi="Arial Narrow"/>
          <w:b/>
          <w:i/>
          <w:sz w:val="24"/>
          <w:szCs w:val="24"/>
        </w:rPr>
        <w:t>Ο χώρος διαθέτει δωρεάν πάρκινγκ. ***</w:t>
      </w:r>
    </w:p>
    <w:p w:rsidR="00BC5C6D" w:rsidRDefault="00234AD6" w:rsidP="000A04CC">
      <w:pPr>
        <w:spacing w:after="200" w:line="253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Παρακαλώ επικοινωνήστε άμεσα με το μέλος της Οργανωτικής Επιτροπής (υπεύθυνο για τη Β. Ελλάδα), </w:t>
      </w:r>
      <w:r w:rsidRPr="00457886">
        <w:rPr>
          <w:rFonts w:ascii="Arial Narrow" w:hAnsi="Arial Narrow"/>
          <w:b/>
          <w:sz w:val="24"/>
          <w:szCs w:val="24"/>
        </w:rPr>
        <w:t>κ. Αθανάσιο Σκορδά</w:t>
      </w:r>
      <w:r>
        <w:rPr>
          <w:rFonts w:ascii="Arial Narrow" w:hAnsi="Arial Narrow"/>
          <w:sz w:val="24"/>
          <w:szCs w:val="24"/>
        </w:rPr>
        <w:t xml:space="preserve"> (κιν.:  6947-728.557) για περισσότερες πληροφορίες ή διευκρινήσεις</w:t>
      </w:r>
      <w:r w:rsidR="00C379AA">
        <w:rPr>
          <w:rFonts w:ascii="Arial Narrow" w:hAnsi="Arial Narrow"/>
          <w:sz w:val="24"/>
          <w:szCs w:val="24"/>
        </w:rPr>
        <w:t xml:space="preserve"> ( </w:t>
      </w:r>
      <w:hyperlink r:id="rId8" w:history="1">
        <w:r w:rsidR="00C379AA" w:rsidRPr="00AE2505">
          <w:rPr>
            <w:rStyle w:val="-"/>
            <w:rFonts w:ascii="Arial Narrow" w:hAnsi="Arial Narrow"/>
            <w:sz w:val="24"/>
            <w:szCs w:val="24"/>
          </w:rPr>
          <w:t>http://drivecongress.blogspot.gr/</w:t>
        </w:r>
      </w:hyperlink>
      <w:r w:rsidR="00C379AA">
        <w:rPr>
          <w:rFonts w:ascii="Arial Narrow" w:hAnsi="Arial Narrow"/>
          <w:sz w:val="24"/>
          <w:szCs w:val="24"/>
        </w:rPr>
        <w:t xml:space="preserve">      και         </w:t>
      </w:r>
      <w:hyperlink r:id="rId9" w:history="1">
        <w:r w:rsidR="00C379AA" w:rsidRPr="00AE2505">
          <w:rPr>
            <w:rStyle w:val="-"/>
            <w:rFonts w:ascii="Arial Narrow" w:hAnsi="Arial Narrow"/>
            <w:sz w:val="24"/>
            <w:szCs w:val="24"/>
          </w:rPr>
          <w:t>http://congress.drive.edu.gr</w:t>
        </w:r>
      </w:hyperlink>
      <w:r w:rsidR="00C379AA">
        <w:rPr>
          <w:rFonts w:ascii="Arial Narrow" w:hAnsi="Arial Narrow"/>
          <w:sz w:val="24"/>
          <w:szCs w:val="24"/>
        </w:rPr>
        <w:t xml:space="preserve"> )</w:t>
      </w:r>
      <w:r>
        <w:rPr>
          <w:rFonts w:ascii="Arial Narrow" w:hAnsi="Arial Narrow"/>
          <w:sz w:val="24"/>
          <w:szCs w:val="24"/>
        </w:rPr>
        <w:t>.</w:t>
      </w:r>
    </w:p>
    <w:p w:rsidR="00E73235" w:rsidRDefault="00545366" w:rsidP="00E73235">
      <w:pPr>
        <w:spacing w:after="200" w:line="253" w:lineRule="atLeast"/>
        <w:jc w:val="center"/>
        <w:rPr>
          <w:rFonts w:ascii="Arial Narrow" w:hAnsi="Arial Narrow"/>
          <w:sz w:val="24"/>
          <w:szCs w:val="24"/>
        </w:rPr>
      </w:pPr>
      <w:r w:rsidRPr="00BC238F">
        <w:rPr>
          <w:rFonts w:ascii="Arial Narrow" w:hAnsi="Arial Narrow"/>
          <w:sz w:val="24"/>
          <w:szCs w:val="24"/>
        </w:rPr>
        <w:t>Με εκτίμηση</w:t>
      </w:r>
      <w:r w:rsidR="00457886">
        <w:rPr>
          <w:rFonts w:ascii="Arial Narrow" w:hAnsi="Arial Narrow"/>
          <w:sz w:val="24"/>
          <w:szCs w:val="24"/>
        </w:rPr>
        <w:t>,</w:t>
      </w:r>
    </w:p>
    <w:p w:rsidR="004C6B63" w:rsidRPr="004C6B63" w:rsidRDefault="00457886" w:rsidP="00E73235">
      <w:pPr>
        <w:spacing w:after="200" w:line="253" w:lineRule="atLeas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γ</w:t>
      </w:r>
      <w:r w:rsidR="004C6B63">
        <w:rPr>
          <w:rFonts w:ascii="Arial Narrow" w:hAnsi="Arial Narrow"/>
          <w:sz w:val="24"/>
          <w:szCs w:val="24"/>
        </w:rPr>
        <w:t>ια τον Πανελλήνιο Σύλλογο Εκπαιδευτών Οδήγησης και Κυκλοφοριακής Αγωγής</w:t>
      </w:r>
    </w:p>
    <w:p w:rsidR="00545366" w:rsidRPr="00545366" w:rsidRDefault="00545366" w:rsidP="00E73235">
      <w:pPr>
        <w:spacing w:after="200" w:line="253" w:lineRule="atLeast"/>
        <w:jc w:val="center"/>
        <w:rPr>
          <w:rFonts w:ascii="Arial Narrow" w:hAnsi="Arial Narrow"/>
        </w:rPr>
      </w:pPr>
    </w:p>
    <w:tbl>
      <w:tblPr>
        <w:tblStyle w:val="a5"/>
        <w:tblW w:w="0" w:type="auto"/>
        <w:jc w:val="center"/>
        <w:tblLook w:val="04A0"/>
      </w:tblPr>
      <w:tblGrid>
        <w:gridCol w:w="4269"/>
        <w:gridCol w:w="4269"/>
      </w:tblGrid>
      <w:tr w:rsidR="00F827A5" w:rsidRPr="00545366" w:rsidTr="00E73235">
        <w:trPr>
          <w:jc w:val="center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F827A5" w:rsidRPr="00545366" w:rsidRDefault="00F827A5" w:rsidP="00E73235">
            <w:pPr>
              <w:jc w:val="center"/>
              <w:rPr>
                <w:rFonts w:ascii="Arial Narrow" w:hAnsi="Arial Narrow"/>
              </w:rPr>
            </w:pPr>
          </w:p>
          <w:p w:rsidR="00F827A5" w:rsidRPr="00545366" w:rsidRDefault="00F827A5" w:rsidP="00E73235">
            <w:pPr>
              <w:jc w:val="center"/>
              <w:rPr>
                <w:rFonts w:ascii="Arial Narrow" w:hAnsi="Arial Narrow"/>
              </w:rPr>
            </w:pPr>
            <w:r w:rsidRPr="00545366">
              <w:rPr>
                <w:rFonts w:ascii="Arial Narrow" w:hAnsi="Arial Narrow"/>
              </w:rPr>
              <w:t>Ο Πρόεδρος</w:t>
            </w:r>
          </w:p>
          <w:p w:rsidR="00F827A5" w:rsidRPr="00545366" w:rsidRDefault="00F827A5" w:rsidP="00E73235">
            <w:pPr>
              <w:jc w:val="center"/>
              <w:rPr>
                <w:rFonts w:ascii="Arial Narrow" w:hAnsi="Arial Narrow"/>
              </w:rPr>
            </w:pPr>
          </w:p>
          <w:p w:rsidR="00A95300" w:rsidRPr="00545366" w:rsidRDefault="00A95300" w:rsidP="00E73235">
            <w:pPr>
              <w:jc w:val="center"/>
              <w:rPr>
                <w:rFonts w:ascii="Arial Narrow" w:hAnsi="Arial Narrow"/>
              </w:rPr>
            </w:pPr>
          </w:p>
          <w:p w:rsidR="00A95300" w:rsidRPr="00545366" w:rsidRDefault="00A95300" w:rsidP="00E73235">
            <w:pPr>
              <w:jc w:val="center"/>
              <w:rPr>
                <w:rFonts w:ascii="Arial Narrow" w:hAnsi="Arial Narrow"/>
              </w:rPr>
            </w:pPr>
          </w:p>
          <w:p w:rsidR="00F827A5" w:rsidRPr="00545366" w:rsidRDefault="00F827A5" w:rsidP="00E73235">
            <w:pPr>
              <w:tabs>
                <w:tab w:val="center" w:pos="2026"/>
                <w:tab w:val="right" w:pos="4053"/>
              </w:tabs>
              <w:jc w:val="center"/>
              <w:rPr>
                <w:rFonts w:ascii="Arial Narrow" w:hAnsi="Arial Narrow"/>
              </w:rPr>
            </w:pPr>
            <w:r w:rsidRPr="00545366">
              <w:rPr>
                <w:rFonts w:ascii="Arial Narrow" w:hAnsi="Arial Narrow"/>
              </w:rPr>
              <w:t>Άρης Ζωγράφος</w:t>
            </w:r>
          </w:p>
          <w:p w:rsidR="00F827A5" w:rsidRPr="00545366" w:rsidRDefault="00F827A5" w:rsidP="00E73235">
            <w:pPr>
              <w:jc w:val="center"/>
              <w:rPr>
                <w:rFonts w:ascii="Arial Narrow" w:hAnsi="Arial Narrow"/>
              </w:rPr>
            </w:pPr>
          </w:p>
          <w:p w:rsidR="00F827A5" w:rsidRPr="00545366" w:rsidRDefault="00F827A5" w:rsidP="00E732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F827A5" w:rsidRPr="00545366" w:rsidRDefault="00E05696" w:rsidP="00E73235">
            <w:pPr>
              <w:jc w:val="center"/>
              <w:rPr>
                <w:rFonts w:ascii="Arial Narrow" w:hAnsi="Arial Narrow"/>
              </w:rPr>
            </w:pPr>
            <w:r w:rsidRPr="00545366">
              <w:rPr>
                <w:rFonts w:ascii="Arial Narrow" w:hAnsi="Arial Narrow"/>
                <w:noProof/>
                <w:lang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-686435</wp:posOffset>
                  </wp:positionH>
                  <wp:positionV relativeFrom="paragraph">
                    <wp:posOffset>2540</wp:posOffset>
                  </wp:positionV>
                  <wp:extent cx="1305017" cy="1305017"/>
                  <wp:effectExtent l="0" t="0" r="9525" b="9525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fragida Somatiou x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017" cy="130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827A5" w:rsidRPr="00545366" w:rsidRDefault="00F827A5" w:rsidP="00E73235">
            <w:pPr>
              <w:jc w:val="center"/>
              <w:rPr>
                <w:rFonts w:ascii="Arial Narrow" w:hAnsi="Arial Narrow"/>
              </w:rPr>
            </w:pPr>
            <w:r w:rsidRPr="00545366">
              <w:rPr>
                <w:rFonts w:ascii="Arial Narrow" w:hAnsi="Arial Narrow"/>
              </w:rPr>
              <w:t>Ο  Γ. Γραμματέας</w:t>
            </w:r>
          </w:p>
          <w:p w:rsidR="00F827A5" w:rsidRPr="00545366" w:rsidRDefault="00F827A5" w:rsidP="00E73235">
            <w:pPr>
              <w:jc w:val="center"/>
              <w:rPr>
                <w:rFonts w:ascii="Arial Narrow" w:hAnsi="Arial Narrow"/>
              </w:rPr>
            </w:pPr>
          </w:p>
          <w:p w:rsidR="00A95300" w:rsidRPr="00545366" w:rsidRDefault="00A95300" w:rsidP="00E73235">
            <w:pPr>
              <w:jc w:val="center"/>
              <w:rPr>
                <w:rFonts w:ascii="Arial Narrow" w:hAnsi="Arial Narrow"/>
              </w:rPr>
            </w:pPr>
          </w:p>
          <w:p w:rsidR="00A95300" w:rsidRPr="00545366" w:rsidRDefault="00A95300" w:rsidP="00E73235">
            <w:pPr>
              <w:jc w:val="center"/>
              <w:rPr>
                <w:rFonts w:ascii="Arial Narrow" w:hAnsi="Arial Narrow"/>
              </w:rPr>
            </w:pPr>
          </w:p>
          <w:p w:rsidR="00F827A5" w:rsidRPr="00545366" w:rsidRDefault="00F827A5" w:rsidP="00E73235">
            <w:pPr>
              <w:jc w:val="center"/>
              <w:rPr>
                <w:rFonts w:ascii="Arial Narrow" w:hAnsi="Arial Narrow"/>
              </w:rPr>
            </w:pPr>
            <w:r w:rsidRPr="00545366">
              <w:rPr>
                <w:rFonts w:ascii="Arial Narrow" w:hAnsi="Arial Narrow"/>
              </w:rPr>
              <w:t>Λευτέρης Μιχελάκης</w:t>
            </w:r>
          </w:p>
        </w:tc>
      </w:tr>
    </w:tbl>
    <w:p w:rsidR="00E244A3" w:rsidRDefault="00E244A3" w:rsidP="00E244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</w:pPr>
      <w:bookmarkStart w:id="1" w:name="_GoBack"/>
      <w:bookmarkEnd w:id="1"/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ΠΡΟΓΡΑΜΜΑ ΣΥΝΕΔΡΙΟΥ 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tbl>
      <w:tblPr>
        <w:tblW w:w="9210" w:type="dxa"/>
        <w:tblCellMar>
          <w:left w:w="0" w:type="dxa"/>
          <w:right w:w="0" w:type="dxa"/>
        </w:tblCellMar>
        <w:tblLook w:val="04A0"/>
      </w:tblPr>
      <w:tblGrid>
        <w:gridCol w:w="9210"/>
      </w:tblGrid>
      <w:tr w:rsidR="00E244A3" w:rsidRPr="00BE7476" w:rsidTr="0095404B">
        <w:trPr>
          <w:trHeight w:val="645"/>
        </w:trPr>
        <w:tc>
          <w:tcPr>
            <w:tcW w:w="9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4A3" w:rsidRPr="00632D70" w:rsidRDefault="00E244A3" w:rsidP="009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D7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>Παρασκευή 19 Μαΐου  2017</w:t>
            </w:r>
          </w:p>
          <w:p w:rsidR="00E244A3" w:rsidRPr="00484E76" w:rsidRDefault="00E244A3" w:rsidP="009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D7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>Σχολείο</w:t>
            </w:r>
            <w:r w:rsidRPr="00484E7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 xml:space="preserve">: </w:t>
            </w:r>
            <w:r w:rsidRPr="00A767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l-GR"/>
              </w:rPr>
              <w:t>Anatolia</w:t>
            </w:r>
            <w:r w:rsidRPr="00484E7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 xml:space="preserve"> </w:t>
            </w:r>
            <w:r w:rsidRPr="00A767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l-GR"/>
              </w:rPr>
              <w:t>High</w:t>
            </w:r>
            <w:r w:rsidRPr="00484E7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 xml:space="preserve"> </w:t>
            </w:r>
            <w:r w:rsidRPr="00A767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l-GR"/>
              </w:rPr>
              <w:t>School</w:t>
            </w:r>
            <w:r w:rsidRPr="00484E7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>Πυλαία</w:t>
            </w:r>
            <w:r w:rsidRPr="00484E7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 xml:space="preserve"> </w:t>
            </w:r>
            <w:r w:rsidRPr="00A767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>Τ</w:t>
            </w:r>
            <w:r w:rsidRPr="00484E7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>.</w:t>
            </w:r>
            <w:r w:rsidRPr="00A767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>Κ</w:t>
            </w:r>
            <w:r w:rsidRPr="00484E7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>. 55510</w:t>
            </w:r>
          </w:p>
        </w:tc>
      </w:tr>
    </w:tbl>
    <w:p w:rsidR="00E244A3" w:rsidRPr="00484E76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Session I.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Έναρξη συνεδρίου στον δρόμο! Ο δρόμος είναι δάσκαλος Βιωματικές δράσεις κατά την μεταφορά παιδιών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09:30 – 10:00   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Προσέλευση – Εγγραφές | Παράλληλα Εργαστήρια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10:00 – 13:00</w:t>
      </w:r>
    </w:p>
    <w:p w:rsidR="00E244A3" w:rsidRPr="00484E76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Το παιδί ως επιβάτης 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α) Διαδικασίες ασφάλειας μιας διαδρομής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β) Απεγκλωβισμός μαθητών από φλεγόμενο λεωφορείο. Βιωματικό σεμινάριο – άσκηση με πραγματικές συνθήκες μειωμένης ορατότητας.  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tbl>
      <w:tblPr>
        <w:tblW w:w="9210" w:type="dxa"/>
        <w:tblCellMar>
          <w:left w:w="0" w:type="dxa"/>
          <w:right w:w="0" w:type="dxa"/>
        </w:tblCellMar>
        <w:tblLook w:val="04A0"/>
      </w:tblPr>
      <w:tblGrid>
        <w:gridCol w:w="9210"/>
      </w:tblGrid>
      <w:tr w:rsidR="00E244A3" w:rsidRPr="003E0506" w:rsidTr="0095404B">
        <w:trPr>
          <w:trHeight w:val="645"/>
        </w:trPr>
        <w:tc>
          <w:tcPr>
            <w:tcW w:w="9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2" w:name="_Hlk480364533"/>
          <w:p w:rsidR="00E244A3" w:rsidRPr="00632D70" w:rsidRDefault="00764EF6" w:rsidP="009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D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fldChar w:fldCharType="begin"/>
            </w:r>
            <w:r w:rsidR="00E244A3" w:rsidRPr="00632D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instrText xml:space="preserve"> HYPERLINK "https://www.blogger.com/null" </w:instrText>
            </w:r>
            <w:r w:rsidRPr="00632D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fldChar w:fldCharType="separate"/>
            </w:r>
            <w:r w:rsidR="00E244A3" w:rsidRPr="00632D7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>Παρασκευή 19 Μαΐου  2017 …   Συνέχεια  στην αίθουσα</w:t>
            </w:r>
            <w:r w:rsidRPr="00632D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fldChar w:fldCharType="end"/>
            </w:r>
            <w:bookmarkEnd w:id="2"/>
          </w:p>
          <w:p w:rsidR="00E244A3" w:rsidRPr="00E244A3" w:rsidRDefault="00E244A3" w:rsidP="009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632D70">
              <w:rPr>
                <w:rFonts w:ascii="Arial" w:eastAsia="Times New Roman" w:hAnsi="Arial" w:cs="Arial"/>
                <w:color w:val="FFFFFF"/>
                <w:sz w:val="20"/>
                <w:szCs w:val="20"/>
                <w:lang w:eastAsia="el-GR"/>
              </w:rPr>
              <w:t>Ξενοδοχείο</w:t>
            </w:r>
            <w:r w:rsidRPr="00BE7476"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el-GR"/>
              </w:rPr>
              <w:t> Hyatt Regency  </w:t>
            </w:r>
            <w:r w:rsidRPr="00632D70">
              <w:rPr>
                <w:rFonts w:ascii="Arial" w:eastAsia="Times New Roman" w:hAnsi="Arial" w:cs="Arial"/>
                <w:color w:val="FFFFFF"/>
                <w:sz w:val="20"/>
                <w:szCs w:val="20"/>
                <w:lang w:eastAsia="el-GR"/>
              </w:rPr>
              <w:t>Αίθουσα</w:t>
            </w:r>
            <w:r w:rsidRPr="00BE7476"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el-GR"/>
              </w:rPr>
              <w:t>   Ephesus I</w:t>
            </w:r>
            <w:r w:rsidRPr="00E244A3"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el-GR"/>
              </w:rPr>
              <w:t>+</w:t>
            </w:r>
            <w:r w:rsidRPr="00BE7476"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el-GR"/>
              </w:rPr>
              <w:t>II</w:t>
            </w:r>
          </w:p>
        </w:tc>
      </w:tr>
    </w:tbl>
    <w:p w:rsidR="00E244A3" w:rsidRPr="00E244A3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Session II.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Αποτίμηση στοιχείων και δεδομένων για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τη θέση των παιδιών σ</w:t>
      </w: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την Κ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οινωνία της </w:t>
      </w: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Κ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υκλοφορίας</w:t>
      </w: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. Εκπαιδευτικές προσεγγίσεις και εργαλεία. Η επόμενη μέρα της κινητικότητας  των μεταφορών και της εκπαίδευσης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Οδική Ασφάλεια για τα Παιδιά και οι Εκπαιδευτές Οδήγησης και Κυκλοφοριακής Αγωγής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14:00 – 14:30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Προσέλευση – Εγγραφές | Παράλληλα Εργαστήρια</w:t>
      </w:r>
    </w:p>
    <w:p w:rsidR="00E244A3" w:rsidRPr="00632D70" w:rsidRDefault="00E244A3" w:rsidP="00E24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14:30 – 14:45</w:t>
      </w:r>
    </w:p>
    <w:p w:rsidR="00E244A3" w:rsidRPr="00632D70" w:rsidRDefault="00E244A3" w:rsidP="00E24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Μαρία Κόλλια-Τσαρουχά 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Υφυπουργός Εσωτερικών (Μακεδονίας Θράκης)</w:t>
      </w:r>
    </w:p>
    <w:p w:rsidR="00E244A3" w:rsidRPr="00632D70" w:rsidRDefault="00E244A3" w:rsidP="00E24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Χαιρετισμός</w:t>
      </w:r>
    </w:p>
    <w:p w:rsidR="00E244A3" w:rsidRPr="00632D70" w:rsidRDefault="00E244A3" w:rsidP="00E24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14:45 – 15:00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Κατερίνα Φώλλα, Παναγιώτης Παπαντωνίου, Γιώργος Γιαννής.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Τομέας Μεταφορών και Συγκοινωνιακής Υποδομής ΕΜΠ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Τα οδικά ατυχήματα με παιδιά στην Ευρώπη και στην Ελλάδα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15:00 - 15:30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Δρ. Ευάγγελος Μπεκιάρης, 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Διευθυντής ΙΜΕΤ/ ΕΚΕΤΑ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Η Ανάγκη Εκπαίδευσης των Μαθητών και Εκπαιδευτών σε Θέματα Κυκλοφοριακής Αγωγής &amp; Οδικής Ασφάλειας – Η Ηλεκτρονική Πλατφόρμα «eDrive Academy»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15:30 – 15:45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Δήμος Παύλου, Αλεξάνδρα Λαΐου, Γιώργος Γιαννής.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Τομέας Μεταφορών και Συγκοινωνιακής Υποδομής ΕΜΠ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 xml:space="preserve">Προβλήματα και λύσεις για την οδική ασφάλεια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 xml:space="preserve">των </w:t>
      </w: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 xml:space="preserve">παιδιών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στον ανεπτυγμένο κόσμο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15:45 – 16:00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Βλάσιος Κουτσούκος 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Εκπαιδευτικός, Πρόεδρος Πανελληνίου συλλόγου Πτυχιούχων Μηχανικών Οχημάτων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Καινοτόμα συστήματα προστασίας παιδιών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 xml:space="preserve"> στο αυτοκίνητο, το ποδήλατο και τη </w:t>
      </w: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μοτοσ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υκλέτα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D671CD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16:00 – 16:15</w:t>
      </w:r>
    </w:p>
    <w:p w:rsidR="00E244A3" w:rsidRDefault="00E244A3" w:rsidP="00E244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Δρ. Διονύσιος Κουτσαντώνης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  </w:t>
      </w:r>
    </w:p>
    <w:p w:rsidR="00E244A3" w:rsidRPr="00D671CD" w:rsidRDefault="00E244A3" w:rsidP="00E244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 w:rsidRPr="00D671CD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Τα συστήματα διαχείρισης μάθησης (ΣΔΜ)</w:t>
      </w:r>
    </w:p>
    <w:p w:rsidR="00E244A3" w:rsidRPr="00632D70" w:rsidRDefault="00E244A3" w:rsidP="00E24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Moodle, eClass, Open eClass.  Βασική τεχνολογική υποδομή λογισμικού και απαραίτητες δεξιότητες για τα περιβάλλοντα ηλεκτρονικής μάθησης και εξ’ αποστάσεως εκπαίδευσης</w:t>
      </w:r>
    </w:p>
    <w:p w:rsidR="00E244A3" w:rsidRPr="00632D70" w:rsidRDefault="00E244A3" w:rsidP="00E24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16:15 – 16:30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Δρ. Ευάγγελος Μπεκιάρης, 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Διευθυντής ΙΜΕΤ/ ΕΚΕΤΑ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Οι Μελλοντικές Ανάγκες Εκπαίδευσης &amp; Κατάρτισης των Επαγγελματιών του Χώρου των Μεταφορών – Το Ευρωπαϊκό Ερευνητικό Έργο SKILLFUL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tbl>
      <w:tblPr>
        <w:tblW w:w="9210" w:type="dxa"/>
        <w:tblCellMar>
          <w:left w:w="0" w:type="dxa"/>
          <w:right w:w="0" w:type="dxa"/>
        </w:tblCellMar>
        <w:tblLook w:val="04A0"/>
      </w:tblPr>
      <w:tblGrid>
        <w:gridCol w:w="9210"/>
      </w:tblGrid>
      <w:tr w:rsidR="00E244A3" w:rsidRPr="00632D70" w:rsidTr="0095404B">
        <w:trPr>
          <w:trHeight w:val="645"/>
        </w:trPr>
        <w:tc>
          <w:tcPr>
            <w:tcW w:w="9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3" w:name="_Hlk480365639"/>
          <w:p w:rsidR="00E244A3" w:rsidRPr="00632D70" w:rsidRDefault="00764EF6" w:rsidP="009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D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fldChar w:fldCharType="begin"/>
            </w:r>
            <w:r w:rsidR="00E244A3" w:rsidRPr="00632D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instrText xml:space="preserve"> HYPERLINK "https://www.blogger.com/null" </w:instrText>
            </w:r>
            <w:r w:rsidRPr="00632D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fldChar w:fldCharType="separate"/>
            </w:r>
            <w:r w:rsidR="00E244A3" w:rsidRPr="00632D7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>Σάββατο 20 Μαΐου  2017</w:t>
            </w:r>
            <w:r w:rsidRPr="00632D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fldChar w:fldCharType="end"/>
            </w:r>
            <w:bookmarkEnd w:id="3"/>
          </w:p>
          <w:p w:rsidR="00E244A3" w:rsidRPr="00632D70" w:rsidRDefault="00E244A3" w:rsidP="009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D70">
              <w:rPr>
                <w:rFonts w:ascii="Arial" w:eastAsia="Times New Roman" w:hAnsi="Arial" w:cs="Arial"/>
                <w:color w:val="FFFFFF"/>
                <w:sz w:val="20"/>
                <w:szCs w:val="20"/>
                <w:lang w:eastAsia="el-GR"/>
              </w:rPr>
              <w:t>Ξενοδοχείο Hyatt Regency  Αίθουσα  Ephesus I+II</w:t>
            </w:r>
          </w:p>
        </w:tc>
      </w:tr>
    </w:tbl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Session IIΙ.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Η Κοινωνία της Κυκλοφορίας. Δράσεις και διεπιστημονικές προσεγγίσεις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09:</w:t>
      </w:r>
      <w:r w:rsidRPr="00D671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0 – </w:t>
      </w:r>
      <w:r w:rsidRPr="00D671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10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</w:t>
      </w:r>
      <w:r w:rsidRPr="00D671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0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0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Προσέλευση  | Παράλληλα Εργαστήρια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D671C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10:00 – 10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:15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Νικόλαος Μαυραγάνης 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Υφυπουργός Μεταφορών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 xml:space="preserve">Κυκλοφοριακή Αγωγή και Οδική Ασφάλεια.  Οι άμεσες και οι μακροπρόθεσμες προτεραιότητες για </w:t>
      </w:r>
      <w:r w:rsidRPr="000A13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το</w:t>
      </w:r>
      <w:r w:rsidRPr="00D671C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l-GR"/>
        </w:rPr>
        <w:t> ΥΜΕ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10:15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– 10: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3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0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Γιώργος Ουρσουζίδης 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Πρόεδρος Επιτροπής Οδικής Ασφάλειας της Βουλής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Οδική Ασφάλεια. Αποτίμηση δράσεων της Επιτροπής Οδικής Ασφάλειας της Βουλής μέσα από το πρίσμα φορέων και επιστημόνων της Κοινωνίας της Κυκλοφορίας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10:3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0 – 10: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45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Άρης Ζωγράφος, 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Εκπαιδευτικός, Πρόεδρος Πανελληνίου Συλλόγου Εκπαιδευτών Οδήγησης και Κυκλοφοριακής Αγωγής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 xml:space="preserve">Η Κοινωνίας της Κυκλοφορίας. Πειραματικοί ψηλαφισμοί για το όραμα μηδέν και το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Δ</w:t>
      </w: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 xml:space="preserve">ίπλωμα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Κ</w:t>
      </w: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ινητικότητας.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CB0EE5" w:rsidRDefault="00CB0EE5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10:45 – 11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0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0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Χαράλαμπος Μπαλτάς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,</w:t>
      </w: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 </w:t>
      </w:r>
      <w:r w:rsidRPr="00D671CD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Δάσκαλος,</w:t>
      </w: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 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υποψήφιος διδάκτορας Πανεπιστ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ημίου 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Αθηνών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Πόλη, Κοινότητα και Παιδική Ηλικία: Δουλεύοντας με – τα - κινούμενα παιδιά ως νομαδικό υποκείμενο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11:00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– 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11:15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Αλεξάνδρα Σολδάτου 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Επίκουρη Καθηγήτρια Παιδιατρικής, Β' Παιδιατρική Κλινική Ε.Κ.Π.Α., Νοσοκομείο Παίδων Π. &amp; Α. Κυριακού.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Σύγχρονες πρακτικές και συστάσεις για την ασφαλή μεταφορά  του παιδιού.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11:15 – 11:30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Δρ. Εύα Γιαννούλη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156A95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l-GR"/>
        </w:rPr>
        <w:t>Η Βιωματική Μάθηση της Κυκλοφοριακής Αγωγής. Παραλήψεις</w:t>
      </w:r>
      <w:r w:rsidRPr="00156A95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en-US" w:eastAsia="el-GR"/>
        </w:rPr>
        <w:t> – </w:t>
      </w:r>
      <w:r w:rsidRPr="00156A95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l-GR"/>
        </w:rPr>
        <w:t>Καθημερινότητα</w:t>
      </w:r>
      <w:r w:rsidRPr="00156A95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en-US" w:eastAsia="el-GR"/>
        </w:rPr>
        <w:t> – </w:t>
      </w:r>
      <w:r w:rsidRPr="00156A95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l-GR"/>
        </w:rPr>
        <w:t>Προσδοκίες</w:t>
      </w:r>
      <w:r w:rsidRPr="00156A95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en-US" w:eastAsia="el-GR"/>
        </w:rPr>
        <w:t>.</w:t>
      </w:r>
      <w:r w:rsidRPr="00632D70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el-GR"/>
        </w:rPr>
        <w:br/>
      </w:r>
      <w:r w:rsidRPr="00632D70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el-G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11:</w:t>
      </w:r>
      <w:r w:rsidRPr="00156A95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0 – 11:</w:t>
      </w:r>
      <w:r w:rsidRPr="00156A95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4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5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 xml:space="preserve">ybille </w:t>
      </w: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 xml:space="preserve">Melchior, </w:t>
      </w:r>
      <w:r w:rsidRPr="00156A95">
        <w:rPr>
          <w:rFonts w:ascii="Arial" w:eastAsia="Times New Roman" w:hAnsi="Arial" w:cs="Arial"/>
          <w:bCs/>
          <w:color w:val="000000"/>
          <w:sz w:val="20"/>
          <w:szCs w:val="20"/>
          <w:lang w:val="en-US" w:eastAsia="el-GR"/>
        </w:rPr>
        <w:t>Car seat developer University of Bayreuth Member of ADAC</w:t>
      </w: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 </w:t>
      </w:r>
    </w:p>
    <w:p w:rsidR="00E244A3" w:rsidRPr="00156A95" w:rsidRDefault="00E244A3" w:rsidP="00E244A3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val="en-US" w:eastAsia="el-GR"/>
        </w:rPr>
      </w:pPr>
      <w:r w:rsidRPr="00156A95">
        <w:rPr>
          <w:rFonts w:ascii="Arial" w:eastAsia="Times New Roman" w:hAnsi="Arial" w:cs="Arial"/>
          <w:b/>
          <w:i/>
          <w:color w:val="000000"/>
          <w:sz w:val="20"/>
          <w:szCs w:val="20"/>
          <w:lang w:val="en-US" w:eastAsia="el-GR"/>
        </w:rPr>
        <w:t>Automotive safety systems and the development of child safety seats. Code of road conduct and administrative fines</w:t>
      </w:r>
    </w:p>
    <w:p w:rsidR="00E244A3" w:rsidRPr="00D671CD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11:</w:t>
      </w:r>
      <w:r w:rsidRPr="00D671CD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4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5 – </w:t>
      </w:r>
      <w:r w:rsidRPr="00D671CD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12:00</w:t>
      </w:r>
    </w:p>
    <w:p w:rsidR="00E244A3" w:rsidRPr="000A1318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Dr. Olga Arguedas</w:t>
      </w:r>
      <w:r w:rsidRPr="00D671C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  <w:t>,</w:t>
      </w:r>
      <w:r w:rsidRPr="000A1318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en-US" w:eastAsia="el-GR"/>
        </w:rPr>
        <w:t xml:space="preserve"> </w:t>
      </w:r>
      <w:r w:rsidRPr="00A2607E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en-US" w:eastAsia="el-GR"/>
        </w:rPr>
        <w:t>National Children’s Hospital of Federal Republic of Germany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</w:p>
    <w:p w:rsidR="00E244A3" w:rsidRPr="00D671CD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12:00 – 12:15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</w: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Γεώργιος Μίντσης, 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Καθηγητής Α.Π.Θ.</w:t>
      </w: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br/>
        <w:t>Πάρκα Κυκλοφοριακής Αγωγής (ΠΚΑ): Εφαρμογή και Διδάγματα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12:15 – 12:30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Αναστάσιος Φυλακτάκης, 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Αγρονόμος &amp; Τοπογράφος Μηχανικός MSc, Συγκοινωνιολόγος</w:t>
      </w: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 Σωκράτης Μπάσμπας, Γεώργιος Μίντσης, Χρίστος Ταξιλτάρης, 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Καθηγητές Α.Π.Θ</w:t>
      </w: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. - Αντωνία Τσουκαλά, 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Δρ. Συγκοινωνιολόγος, ΕΔΙΠ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Ο Καταλυτικός Ρόλος της Πρακτικής Κατάρτισης στην Κυκλοφοριακή Αγωγή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>12:30 – 12:45</w:t>
      </w:r>
    </w:p>
    <w:p w:rsidR="00E244A3" w:rsidRPr="00484E76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Αθανάσιος Σκορδάς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, Διπλ. Μηχανολόγος Μηχανικός Α.Π.Θ.</w:t>
      </w:r>
      <w:r w:rsidRPr="00484E7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MSc</w:t>
      </w:r>
      <w:r w:rsidRPr="00484E7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Περιβαλλοντολόγος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Το παιδί ως χρήστης των Μέσων Μαζικής Μεταφοράς:  η ευθύνη του Οδικού Μεταφορέα και ο ρόλος της Τοπικής Αυτοδιοίκησης μέσα από το παράδειγμα του Ο.Α.Σ.Θ.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12:45 – 13:00</w:t>
      </w:r>
    </w:p>
    <w:p w:rsidR="00E244A3" w:rsidRPr="00632D70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Σουλτάνα Πολυράβα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,</w:t>
      </w: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  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Πολιτικός Μηχανικός MSc, Συγκοινωνιολόγος. 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</w: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Δράσεις κυκλοφοριακής αγωγής στο δήμο Παύλου Μελά Θεσσαλονίκης - συμβολή της τοπικής αυτοδιοίκησης στην εκπαίδευση οδικής ασφάλειας</w:t>
      </w:r>
    </w:p>
    <w:p w:rsidR="00E244A3" w:rsidRPr="00632D70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13:00 – 13:15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Νικόλαος Γαλάνης, Όλγα Αναστασιάδου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,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Εκπαιδευτικοί  Δευτεροβάθμιας Εκπαίδευσης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Μονόδρομος η εκπαιδευτική διαδικασία για την επίτευξη ορθολογικής οδικής συμπεριφοράς των μαθητών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13:15 – 13:30 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</w: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Βέτα Γεωργιάδου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Νηπιαγωγός</w:t>
      </w:r>
      <w:r w:rsidRPr="00484E7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,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ιδρύτρια του Σχολειού της Φύσης,  Τρίλοφο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ς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Θεσσαλονίκης 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Χτίζουμε ασφάλεια  μέσα από την εκπαίδευση στο ρίσκο</w:t>
      </w:r>
    </w:p>
    <w:p w:rsidR="00E244A3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CB0EE5" w:rsidRDefault="00CB0EE5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CB0EE5" w:rsidRDefault="00CB0EE5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13:30 – 13:45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Κατερίνα Θεοδοσέλη, 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Εκπαιδευτικός,</w:t>
      </w: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  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Διδάκτωρ Πανεπιστημίου Θεσσαλίας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Ο παράγοντας του φύλου παιδιών προεφηβικής ηλικίας στη χρήση της οδού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16263D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16263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13:45 – 14:00</w:t>
      </w:r>
    </w:p>
    <w:p w:rsidR="00E244A3" w:rsidRPr="0016263D" w:rsidRDefault="00E244A3" w:rsidP="00E244A3">
      <w:pPr>
        <w:spacing w:after="0" w:line="276" w:lineRule="auto"/>
        <w:rPr>
          <w:rFonts w:ascii="Arial" w:hAnsi="Arial" w:cs="Arial"/>
        </w:rPr>
      </w:pPr>
      <w:r w:rsidRPr="0016263D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Θάνος Βλαστός,</w:t>
      </w:r>
      <w:r w:rsidRPr="0016263D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καθηγητής ΕΜΠ, Συγκοινωνιολόγος - Πολεοδόμος</w:t>
      </w:r>
      <w:r w:rsidRPr="0016263D">
        <w:rPr>
          <w:rFonts w:ascii="Arial" w:hAnsi="Arial" w:cs="Arial"/>
        </w:rPr>
        <w:t xml:space="preserve"> </w:t>
      </w:r>
    </w:p>
    <w:p w:rsidR="00E244A3" w:rsidRPr="0016263D" w:rsidRDefault="00E244A3" w:rsidP="00E244A3">
      <w:pPr>
        <w:rPr>
          <w:rFonts w:ascii="Arial" w:hAnsi="Arial" w:cs="Arial"/>
          <w:b/>
          <w:i/>
          <w:sz w:val="20"/>
          <w:szCs w:val="20"/>
        </w:rPr>
      </w:pPr>
      <w:r w:rsidRPr="0016263D">
        <w:rPr>
          <w:rFonts w:ascii="Arial" w:hAnsi="Arial" w:cs="Arial"/>
          <w:b/>
          <w:i/>
          <w:sz w:val="20"/>
          <w:szCs w:val="20"/>
        </w:rPr>
        <w:t>Η εκπαίδευση των παιδιών στις Στρατηγικές Βιώσιμης Κινητικότητας. Η θέση της στην προετοιμασία για ένα διαφορετικό δίπλωμα οδήγησης</w:t>
      </w:r>
    </w:p>
    <w:p w:rsidR="00E244A3" w:rsidRPr="00632D70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14:45 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 Μετακίνηση συνέδρων </w:t>
      </w:r>
      <w:r w:rsidRPr="00632D70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 xml:space="preserve">στην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 xml:space="preserve">πλατεία  </w:t>
      </w:r>
      <w:r w:rsidRPr="00632D70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Αριστοτέλους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 xml:space="preserve"> (Μητροπόλεως και Λ. Νίκης) </w:t>
      </w:r>
    </w:p>
    <w:p w:rsidR="00E244A3" w:rsidRDefault="00E244A3" w:rsidP="00E244A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>15:30 – 18:00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</w: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Βιωματικό σεμινάριο – ασκήσεις σε ΜΜΜ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 xml:space="preserve">  </w:t>
      </w:r>
      <w:r w:rsidRPr="0067773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el-GR"/>
        </w:rPr>
        <w:t>στην πλατεία Αριστοτέλους</w:t>
      </w:r>
    </w:p>
    <w:p w:rsidR="00E244A3" w:rsidRDefault="00E244A3" w:rsidP="00E244A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</w:pPr>
      <w:r w:rsidRPr="0067773A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el-GR"/>
        </w:rPr>
        <w:t>Μητροπόλεως και Λ. Νίκης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 xml:space="preserve"> </w:t>
      </w: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br/>
        <w:t xml:space="preserve">Δράσεις για τον απεγκλωβισμό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 xml:space="preserve">μαθητών και </w:t>
      </w: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επιβατών από φλεγόμενο λεωφορείο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. Συντονισμός φορέων για αντιμετώπιση έκτακτων περιστατικών.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tbl>
      <w:tblPr>
        <w:tblW w:w="9210" w:type="dxa"/>
        <w:tblCellMar>
          <w:left w:w="0" w:type="dxa"/>
          <w:right w:w="0" w:type="dxa"/>
        </w:tblCellMar>
        <w:tblLook w:val="04A0"/>
      </w:tblPr>
      <w:tblGrid>
        <w:gridCol w:w="9210"/>
      </w:tblGrid>
      <w:tr w:rsidR="00E244A3" w:rsidRPr="00632D70" w:rsidTr="0095404B">
        <w:trPr>
          <w:trHeight w:val="645"/>
        </w:trPr>
        <w:tc>
          <w:tcPr>
            <w:tcW w:w="9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4A3" w:rsidRPr="00632D70" w:rsidRDefault="00E244A3" w:rsidP="009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D7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>Κυριακή 21 Μαΐου  2017</w:t>
            </w:r>
          </w:p>
          <w:p w:rsidR="00E244A3" w:rsidRPr="00632D70" w:rsidRDefault="00E244A3" w:rsidP="0095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D70">
              <w:rPr>
                <w:rFonts w:ascii="Arial" w:eastAsia="Times New Roman" w:hAnsi="Arial" w:cs="Arial"/>
                <w:color w:val="FFFFFF"/>
                <w:sz w:val="20"/>
                <w:szCs w:val="20"/>
                <w:lang w:eastAsia="el-GR"/>
              </w:rPr>
              <w:t>Ξενοδοχείο Hyatt Regency  Αίθουσα  Ephesus I+II</w:t>
            </w:r>
          </w:p>
        </w:tc>
      </w:tr>
    </w:tbl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Session IV.</w:t>
      </w:r>
    </w:p>
    <w:p w:rsidR="00E244A3" w:rsidRDefault="00E244A3" w:rsidP="00E244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To παιδί στο ποδήλατο</w:t>
      </w:r>
    </w:p>
    <w:p w:rsidR="00E244A3" w:rsidRDefault="00E244A3" w:rsidP="00E244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</w:pPr>
    </w:p>
    <w:p w:rsidR="00E244A3" w:rsidRDefault="00E244A3" w:rsidP="00E244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10:00 – 10:15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Χαιρετισμοί 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10:15 – 10:30</w:t>
      </w:r>
    </w:p>
    <w:p w:rsidR="00E244A3" w:rsidRPr="00632D70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Θάνος Βλαστός, 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καθηγητής ΕΜΠ, Μονάδα Βιώσιμης Κινητικότητας, συγκοινωνιολόγος – πολεοδόμος</w:t>
      </w:r>
    </w:p>
    <w:p w:rsidR="00E244A3" w:rsidRPr="00632D70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Playable city – Πόλεις για παιδιά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 xml:space="preserve"> και μεγάλους </w:t>
      </w:r>
    </w:p>
    <w:p w:rsidR="00E244A3" w:rsidRPr="00632D70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10:30 – 10:45</w:t>
      </w:r>
    </w:p>
    <w:p w:rsidR="00E244A3" w:rsidRPr="00632D70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Γεωργία Χριστοδουλοπούλου, 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Τοπογράφος, Yπ. Δρ ΕΜΠ, επιστημονικός συνεργάτης της Μονάδας Βιώσιμης Κινητικότητας ΕΜΠ</w:t>
      </w:r>
    </w:p>
    <w:p w:rsidR="00E244A3" w:rsidRPr="00632D70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Ψυχολογία της εκπαίδευσης των παιδιών για το ποδήλατο</w:t>
      </w:r>
    </w:p>
    <w:p w:rsidR="00E244A3" w:rsidRPr="00632D70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10:45 – 11:00</w:t>
      </w:r>
    </w:p>
    <w:p w:rsidR="00E244A3" w:rsidRPr="00632D70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Αυγή Βάσση, 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Τοπογράφος, Μ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S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c, Yπ. Δρ, επιστημονικός συνεργάτης της Μονάδας Βιώσιμης Κινητικότητας ΕΜΠ</w:t>
      </w:r>
    </w:p>
    <w:p w:rsidR="00E244A3" w:rsidRPr="00632D70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Μετεκπαιδεύοντας τους δασκάλους για το Ποδήλατο. Αποτελέσματα του Ευρωπαϊκού προγράμματος Cyclovet</w:t>
      </w:r>
    </w:p>
    <w:p w:rsidR="000A04CC" w:rsidRDefault="000A04CC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0A04CC" w:rsidRDefault="000A04CC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0A04CC" w:rsidRDefault="000A04CC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11:00 – 11:15</w:t>
      </w:r>
    </w:p>
    <w:p w:rsidR="00E244A3" w:rsidRPr="00632D70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Ευθύμιος Μπακογιάννης, 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Δρ Πολεοδόμος – Συγκοινωνιολόγος ΕΜΠ, Μονάδα Βιώσιμης Κινητικότητας ΕΜΠ</w:t>
      </w:r>
    </w:p>
    <w:p w:rsidR="00E244A3" w:rsidRPr="00632D70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Οι διαδρομές των παιδιών. Σχεδιασμός παρεμβάσεων για τη βιώσιμη κινητικότητα σε περιοχές κατοικίας</w:t>
      </w:r>
    </w:p>
    <w:p w:rsidR="00E244A3" w:rsidRPr="00632D70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12:00 – 12:30</w:t>
      </w:r>
    </w:p>
    <w:p w:rsidR="00E244A3" w:rsidRPr="00632D70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Μαρία Σίτη, 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Τοπογράφος, Μ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S</w:t>
      </w: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c, Υπ. Δρ ΕΜΠ, επιστημονικός συνεργάτης της Μονάδας Βιώσιμης Κινητικότητας</w:t>
      </w: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 </w:t>
      </w:r>
    </w:p>
    <w:p w:rsidR="00E244A3" w:rsidRPr="00632D70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Ευαισθητοποίηση των παιδιών ως προς την Πόλη και το Ποδήλατο. Εκστρατείες, Πολιτικές και άλλα εργαλεία</w:t>
      </w:r>
    </w:p>
    <w:p w:rsidR="00E244A3" w:rsidRPr="00632D70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12:30 – 13:00</w:t>
      </w:r>
    </w:p>
    <w:p w:rsidR="00E244A3" w:rsidRPr="00632D70" w:rsidRDefault="00E244A3" w:rsidP="00E244A3">
      <w:pPr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Στρογγυλή τράπεζα. Τι πρέπει να γίνει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. Συντονιστής Θάνος Βλαστός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13:</w:t>
      </w:r>
      <w:r w:rsidRPr="00D67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0</w:t>
      </w: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0 – 14:00</w:t>
      </w:r>
    </w:p>
    <w:p w:rsidR="00E244A3" w:rsidRPr="003F0775" w:rsidRDefault="00E244A3" w:rsidP="00E244A3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l-GR"/>
        </w:rPr>
      </w:pPr>
      <w:r w:rsidRPr="003F0775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el-GR"/>
        </w:rPr>
        <w:t>Διάλειμ</w:t>
      </w: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el-GR"/>
        </w:rPr>
        <w:t>μ</w:t>
      </w:r>
      <w:r w:rsidRPr="003F0775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el-GR"/>
        </w:rPr>
        <w:t>α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14:</w:t>
      </w:r>
      <w:r w:rsidRPr="00D67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0 – 15</w:t>
      </w:r>
      <w:r w:rsidRPr="00632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:00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Συνέντευξη τύπου. Αποτίμηση δράσεων, προτεραιότητες φορέων</w:t>
      </w:r>
    </w:p>
    <w:p w:rsidR="00E244A3" w:rsidRPr="00632D70" w:rsidRDefault="00E244A3" w:rsidP="00E244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632D7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Αποτελέσματα, Work shop, Παραλαβή πιστοποιητικών</w:t>
      </w:r>
    </w:p>
    <w:p w:rsidR="00E244A3" w:rsidRPr="00632D70" w:rsidRDefault="00E244A3" w:rsidP="00E244A3">
      <w:pPr>
        <w:rPr>
          <w:rFonts w:ascii="Arial" w:hAnsi="Arial" w:cs="Arial"/>
          <w:sz w:val="20"/>
          <w:szCs w:val="20"/>
        </w:rPr>
      </w:pPr>
    </w:p>
    <w:p w:rsidR="00E244A3" w:rsidRDefault="00E244A3" w:rsidP="00E244A3"/>
    <w:p w:rsidR="00E244A3" w:rsidRPr="002858A5" w:rsidRDefault="00E244A3" w:rsidP="00BC5C6D">
      <w:pPr>
        <w:tabs>
          <w:tab w:val="left" w:pos="3684"/>
        </w:tabs>
        <w:jc w:val="both"/>
        <w:rPr>
          <w:rFonts w:ascii="Arial Narrow" w:hAnsi="Arial Narrow"/>
        </w:rPr>
      </w:pPr>
    </w:p>
    <w:sectPr w:rsidR="00E244A3" w:rsidRPr="002858A5" w:rsidSect="00DF3CE1">
      <w:headerReference w:type="default" r:id="rId11"/>
      <w:footerReference w:type="default" r:id="rId12"/>
      <w:pgSz w:w="11906" w:h="16838"/>
      <w:pgMar w:top="1440" w:right="1558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D3" w:rsidRDefault="00DE79D3" w:rsidP="009E77B8">
      <w:pPr>
        <w:spacing w:after="0" w:line="240" w:lineRule="auto"/>
      </w:pPr>
      <w:r>
        <w:separator/>
      </w:r>
    </w:p>
  </w:endnote>
  <w:endnote w:type="continuationSeparator" w:id="0">
    <w:p w:rsidR="00DE79D3" w:rsidRDefault="00DE79D3" w:rsidP="009E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00002FF" w:usb1="4000205B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BA" w:rsidRDefault="00FE56BA" w:rsidP="009547C6">
    <w:pPr>
      <w:pStyle w:val="a4"/>
      <w:pBdr>
        <w:bottom w:val="single" w:sz="6" w:space="1" w:color="auto"/>
      </w:pBdr>
      <w:rPr>
        <w:sz w:val="8"/>
        <w:szCs w:val="8"/>
      </w:rPr>
    </w:pPr>
  </w:p>
  <w:p w:rsidR="00FE56BA" w:rsidRPr="00A2527A" w:rsidRDefault="00FE56BA" w:rsidP="009547C6">
    <w:pPr>
      <w:pStyle w:val="a4"/>
      <w:rPr>
        <w:sz w:val="8"/>
        <w:szCs w:val="8"/>
      </w:rPr>
    </w:pPr>
  </w:p>
  <w:p w:rsidR="00FE56BA" w:rsidRPr="003C36F6" w:rsidRDefault="00FE56BA" w:rsidP="00410C66">
    <w:pPr>
      <w:pStyle w:val="a4"/>
      <w:tabs>
        <w:tab w:val="clear" w:pos="4320"/>
        <w:tab w:val="clear" w:pos="8640"/>
        <w:tab w:val="left" w:pos="1368"/>
      </w:tabs>
      <w:jc w:val="center"/>
      <w:rPr>
        <w:rFonts w:ascii="Arial Narrow" w:hAnsi="Arial Narrow"/>
        <w:sz w:val="20"/>
        <w:szCs w:val="20"/>
      </w:rPr>
    </w:pPr>
    <w:r w:rsidRPr="003C36F6">
      <w:rPr>
        <w:rFonts w:ascii="Arial Narrow" w:hAnsi="Arial Narrow"/>
        <w:sz w:val="20"/>
        <w:szCs w:val="20"/>
      </w:rPr>
      <w:t>©</w:t>
    </w:r>
    <w:r>
      <w:rPr>
        <w:rFonts w:ascii="Arial Narrow" w:hAnsi="Arial Narrow"/>
        <w:sz w:val="20"/>
        <w:szCs w:val="20"/>
      </w:rPr>
      <w:t xml:space="preserve"> </w:t>
    </w:r>
    <w:r w:rsidRPr="003C36F6">
      <w:rPr>
        <w:rFonts w:ascii="Arial Narrow" w:hAnsi="Arial Narrow"/>
        <w:sz w:val="20"/>
        <w:szCs w:val="20"/>
      </w:rPr>
      <w:t xml:space="preserve">Σ.Ε.Ο. | </w:t>
    </w:r>
    <w:r w:rsidRPr="003C36F6">
      <w:rPr>
        <w:rFonts w:ascii="Arial Narrow" w:hAnsi="Arial Narrow"/>
        <w:sz w:val="20"/>
        <w:szCs w:val="20"/>
        <w:lang w:val="en-US"/>
      </w:rPr>
      <w:t>info</w:t>
    </w:r>
    <w:r w:rsidRPr="003C36F6">
      <w:rPr>
        <w:rFonts w:ascii="Arial Narrow" w:hAnsi="Arial Narrow"/>
        <w:sz w:val="20"/>
        <w:szCs w:val="20"/>
      </w:rPr>
      <w:t xml:space="preserve">  +30 697590280</w:t>
    </w:r>
    <w:r w:rsidRPr="006A4BC6">
      <w:rPr>
        <w:rFonts w:ascii="Arial Narrow" w:hAnsi="Arial Narrow"/>
        <w:sz w:val="20"/>
        <w:szCs w:val="20"/>
      </w:rPr>
      <w:t>0</w:t>
    </w:r>
    <w:r>
      <w:rPr>
        <w:rFonts w:ascii="Arial Narrow" w:hAnsi="Arial Narrow"/>
        <w:sz w:val="20"/>
        <w:szCs w:val="20"/>
      </w:rPr>
      <w:t xml:space="preserve"> </w:t>
    </w:r>
    <w:r w:rsidRPr="003C36F6">
      <w:rPr>
        <w:rFonts w:ascii="Arial Narrow" w:hAnsi="Arial Narrow"/>
        <w:sz w:val="20"/>
        <w:szCs w:val="20"/>
      </w:rPr>
      <w:t xml:space="preserve">| </w:t>
    </w:r>
    <w:hyperlink r:id="rId1" w:history="1">
      <w:r w:rsidRPr="003C36F6">
        <w:rPr>
          <w:rStyle w:val="-"/>
          <w:rFonts w:ascii="Arial Narrow" w:hAnsi="Arial Narrow"/>
          <w:sz w:val="20"/>
          <w:szCs w:val="20"/>
        </w:rPr>
        <w:t>www.driving.org.gr</w:t>
      </w:r>
    </w:hyperlink>
    <w:r w:rsidRPr="003C36F6">
      <w:rPr>
        <w:rFonts w:ascii="Arial Narrow" w:hAnsi="Arial Narrow"/>
        <w:sz w:val="20"/>
        <w:szCs w:val="20"/>
      </w:rPr>
      <w:t xml:space="preserve"> | </w:t>
    </w:r>
    <w:hyperlink r:id="rId2" w:history="1">
      <w:r w:rsidRPr="003C36F6">
        <w:rPr>
          <w:rStyle w:val="-"/>
          <w:rFonts w:ascii="Arial Narrow" w:hAnsi="Arial Narrow"/>
          <w:sz w:val="20"/>
          <w:szCs w:val="20"/>
        </w:rPr>
        <w:t>info@driving.org.gr</w:t>
      </w:r>
    </w:hyperlink>
    <w:r w:rsidR="007260DE">
      <w:rPr>
        <w:rFonts w:ascii="Arial Narrow" w:hAnsi="Arial Narrow"/>
        <w:sz w:val="20"/>
        <w:szCs w:val="20"/>
      </w:rPr>
      <w:t xml:space="preserve"> </w:t>
    </w:r>
    <w:r w:rsidRPr="003C36F6">
      <w:rPr>
        <w:rFonts w:ascii="Arial Narrow" w:hAnsi="Arial Narrow"/>
        <w:sz w:val="20"/>
        <w:szCs w:val="20"/>
      </w:rPr>
      <w:t>[</w:t>
    </w:r>
    <w:r w:rsidR="00764EF6" w:rsidRPr="003C36F6">
      <w:rPr>
        <w:rFonts w:ascii="Arial Narrow" w:hAnsi="Arial Narrow"/>
        <w:sz w:val="20"/>
        <w:szCs w:val="20"/>
      </w:rPr>
      <w:fldChar w:fldCharType="begin"/>
    </w:r>
    <w:r w:rsidRPr="003C36F6">
      <w:rPr>
        <w:rFonts w:ascii="Arial Narrow" w:hAnsi="Arial Narrow"/>
        <w:sz w:val="20"/>
        <w:szCs w:val="20"/>
      </w:rPr>
      <w:instrText>PAGE   \* MERGEFORMAT</w:instrText>
    </w:r>
    <w:r w:rsidR="00764EF6" w:rsidRPr="003C36F6">
      <w:rPr>
        <w:rFonts w:ascii="Arial Narrow" w:hAnsi="Arial Narrow"/>
        <w:sz w:val="20"/>
        <w:szCs w:val="20"/>
      </w:rPr>
      <w:fldChar w:fldCharType="separate"/>
    </w:r>
    <w:r w:rsidR="00DE79D3">
      <w:rPr>
        <w:rFonts w:ascii="Arial Narrow" w:hAnsi="Arial Narrow"/>
        <w:noProof/>
        <w:sz w:val="20"/>
        <w:szCs w:val="20"/>
      </w:rPr>
      <w:t>1</w:t>
    </w:r>
    <w:r w:rsidR="00764EF6" w:rsidRPr="003C36F6">
      <w:rPr>
        <w:rFonts w:ascii="Arial Narrow" w:hAnsi="Arial Narrow"/>
        <w:sz w:val="20"/>
        <w:szCs w:val="20"/>
      </w:rPr>
      <w:fldChar w:fldCharType="end"/>
    </w:r>
    <w:r w:rsidRPr="003C36F6">
      <w:rPr>
        <w:rFonts w:ascii="Arial Narrow" w:hAnsi="Arial Narrow"/>
        <w:sz w:val="20"/>
        <w:szCs w:val="20"/>
      </w:rP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D3" w:rsidRDefault="00DE79D3" w:rsidP="009E77B8">
      <w:pPr>
        <w:spacing w:after="0" w:line="240" w:lineRule="auto"/>
      </w:pPr>
      <w:bookmarkStart w:id="0" w:name="_Hlk481569328"/>
      <w:bookmarkEnd w:id="0"/>
      <w:r>
        <w:separator/>
      </w:r>
    </w:p>
  </w:footnote>
  <w:footnote w:type="continuationSeparator" w:id="0">
    <w:p w:rsidR="00DE79D3" w:rsidRDefault="00DE79D3" w:rsidP="009E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BA" w:rsidRPr="00F6322D" w:rsidRDefault="001845B2" w:rsidP="002342DB">
    <w:pPr>
      <w:pStyle w:val="a3"/>
      <w:rPr>
        <w:sz w:val="4"/>
        <w:szCs w:val="4"/>
        <w:lang w:val="en-US"/>
      </w:rPr>
    </w:pPr>
    <w:r>
      <w:rPr>
        <w:noProof/>
        <w:sz w:val="4"/>
        <w:szCs w:val="4"/>
        <w:lang w:eastAsia="el-GR"/>
      </w:rPr>
      <w:drawing>
        <wp:inline distT="0" distB="0" distL="0" distR="0">
          <wp:extent cx="5427980" cy="956310"/>
          <wp:effectExtent l="0" t="0" r="0" b="0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4.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798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4B"/>
    <w:multiLevelType w:val="hybridMultilevel"/>
    <w:tmpl w:val="82928D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34DD"/>
    <w:multiLevelType w:val="hybridMultilevel"/>
    <w:tmpl w:val="61569E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22CC7"/>
    <w:multiLevelType w:val="hybridMultilevel"/>
    <w:tmpl w:val="228CD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A42FD"/>
    <w:multiLevelType w:val="hybridMultilevel"/>
    <w:tmpl w:val="4FAE1A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12382"/>
    <w:multiLevelType w:val="hybridMultilevel"/>
    <w:tmpl w:val="631A617C"/>
    <w:lvl w:ilvl="0" w:tplc="9A52E49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64ECE"/>
    <w:multiLevelType w:val="hybridMultilevel"/>
    <w:tmpl w:val="F34EAB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2274F"/>
    <w:multiLevelType w:val="hybridMultilevel"/>
    <w:tmpl w:val="E50A6C0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6F78"/>
    <w:multiLevelType w:val="multilevel"/>
    <w:tmpl w:val="5AB2FB2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8">
    <w:nsid w:val="589876CC"/>
    <w:multiLevelType w:val="multilevel"/>
    <w:tmpl w:val="808A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EB0B4A"/>
    <w:multiLevelType w:val="multilevel"/>
    <w:tmpl w:val="99DA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7C7108"/>
    <w:multiLevelType w:val="hybridMultilevel"/>
    <w:tmpl w:val="33B4D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908D9"/>
    <w:multiLevelType w:val="hybridMultilevel"/>
    <w:tmpl w:val="5BBA5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210E47"/>
    <w:rsid w:val="00002502"/>
    <w:rsid w:val="0001015A"/>
    <w:rsid w:val="00013FDF"/>
    <w:rsid w:val="000221FD"/>
    <w:rsid w:val="0003298C"/>
    <w:rsid w:val="0003301A"/>
    <w:rsid w:val="00047502"/>
    <w:rsid w:val="00055CF4"/>
    <w:rsid w:val="000665CD"/>
    <w:rsid w:val="00080CC7"/>
    <w:rsid w:val="000909F5"/>
    <w:rsid w:val="000942A1"/>
    <w:rsid w:val="000954A4"/>
    <w:rsid w:val="000A04CC"/>
    <w:rsid w:val="000B1ED8"/>
    <w:rsid w:val="000B2332"/>
    <w:rsid w:val="000B39C3"/>
    <w:rsid w:val="000B4FD1"/>
    <w:rsid w:val="000E7A3E"/>
    <w:rsid w:val="000F6081"/>
    <w:rsid w:val="00100D09"/>
    <w:rsid w:val="00112EC8"/>
    <w:rsid w:val="00114BE3"/>
    <w:rsid w:val="001175BE"/>
    <w:rsid w:val="00121999"/>
    <w:rsid w:val="001260D7"/>
    <w:rsid w:val="0015778A"/>
    <w:rsid w:val="00165C7D"/>
    <w:rsid w:val="001749FB"/>
    <w:rsid w:val="001845B2"/>
    <w:rsid w:val="0018656F"/>
    <w:rsid w:val="001866E4"/>
    <w:rsid w:val="00187C87"/>
    <w:rsid w:val="001A1F0F"/>
    <w:rsid w:val="001B50B6"/>
    <w:rsid w:val="001C23EF"/>
    <w:rsid w:val="001C6B6E"/>
    <w:rsid w:val="001E0ABA"/>
    <w:rsid w:val="001E267E"/>
    <w:rsid w:val="001F1971"/>
    <w:rsid w:val="001F5431"/>
    <w:rsid w:val="00201D2E"/>
    <w:rsid w:val="002072D2"/>
    <w:rsid w:val="00210E47"/>
    <w:rsid w:val="00211BB0"/>
    <w:rsid w:val="002162D0"/>
    <w:rsid w:val="00227509"/>
    <w:rsid w:val="00232BDA"/>
    <w:rsid w:val="002342DB"/>
    <w:rsid w:val="00234AD6"/>
    <w:rsid w:val="002550FF"/>
    <w:rsid w:val="00275F05"/>
    <w:rsid w:val="002858A5"/>
    <w:rsid w:val="002D0042"/>
    <w:rsid w:val="002D44E3"/>
    <w:rsid w:val="002E5005"/>
    <w:rsid w:val="002E56C0"/>
    <w:rsid w:val="002F42FB"/>
    <w:rsid w:val="002F6919"/>
    <w:rsid w:val="002F75CD"/>
    <w:rsid w:val="003110D9"/>
    <w:rsid w:val="00311C1A"/>
    <w:rsid w:val="003151A0"/>
    <w:rsid w:val="00321332"/>
    <w:rsid w:val="0033207D"/>
    <w:rsid w:val="00336F29"/>
    <w:rsid w:val="003413FF"/>
    <w:rsid w:val="003465D2"/>
    <w:rsid w:val="00354B5C"/>
    <w:rsid w:val="00361FA6"/>
    <w:rsid w:val="0036220F"/>
    <w:rsid w:val="003629A4"/>
    <w:rsid w:val="0037356C"/>
    <w:rsid w:val="00381032"/>
    <w:rsid w:val="00393169"/>
    <w:rsid w:val="003B4D94"/>
    <w:rsid w:val="003B5204"/>
    <w:rsid w:val="003C1407"/>
    <w:rsid w:val="003C36F6"/>
    <w:rsid w:val="003D0EBE"/>
    <w:rsid w:val="003E0506"/>
    <w:rsid w:val="003F24DE"/>
    <w:rsid w:val="004030DA"/>
    <w:rsid w:val="00410C66"/>
    <w:rsid w:val="00422258"/>
    <w:rsid w:val="00433C21"/>
    <w:rsid w:val="00434CF9"/>
    <w:rsid w:val="0044093F"/>
    <w:rsid w:val="0044646A"/>
    <w:rsid w:val="00455561"/>
    <w:rsid w:val="00457886"/>
    <w:rsid w:val="00457C9F"/>
    <w:rsid w:val="00472ACD"/>
    <w:rsid w:val="00474C71"/>
    <w:rsid w:val="004A059A"/>
    <w:rsid w:val="004A0EA5"/>
    <w:rsid w:val="004A2AD9"/>
    <w:rsid w:val="004A7889"/>
    <w:rsid w:val="004B21D5"/>
    <w:rsid w:val="004B27B6"/>
    <w:rsid w:val="004B2D23"/>
    <w:rsid w:val="004C06D4"/>
    <w:rsid w:val="004C1567"/>
    <w:rsid w:val="004C1CE4"/>
    <w:rsid w:val="004C6B63"/>
    <w:rsid w:val="004E070F"/>
    <w:rsid w:val="0051098E"/>
    <w:rsid w:val="00512FD0"/>
    <w:rsid w:val="00517092"/>
    <w:rsid w:val="005252D1"/>
    <w:rsid w:val="005321FE"/>
    <w:rsid w:val="00532628"/>
    <w:rsid w:val="00541796"/>
    <w:rsid w:val="00542FC0"/>
    <w:rsid w:val="00543875"/>
    <w:rsid w:val="00545366"/>
    <w:rsid w:val="00550B45"/>
    <w:rsid w:val="005559C4"/>
    <w:rsid w:val="005623D8"/>
    <w:rsid w:val="005721ED"/>
    <w:rsid w:val="00596259"/>
    <w:rsid w:val="00596E41"/>
    <w:rsid w:val="005B44BA"/>
    <w:rsid w:val="005D2C4D"/>
    <w:rsid w:val="005E00A0"/>
    <w:rsid w:val="00615763"/>
    <w:rsid w:val="00616AEC"/>
    <w:rsid w:val="006268B6"/>
    <w:rsid w:val="00627A77"/>
    <w:rsid w:val="0063228C"/>
    <w:rsid w:val="00661553"/>
    <w:rsid w:val="0066416B"/>
    <w:rsid w:val="00684D1F"/>
    <w:rsid w:val="00687674"/>
    <w:rsid w:val="00690A9C"/>
    <w:rsid w:val="00694739"/>
    <w:rsid w:val="006950CD"/>
    <w:rsid w:val="006A4BC6"/>
    <w:rsid w:val="006B4796"/>
    <w:rsid w:val="006C7DE5"/>
    <w:rsid w:val="006D1CCF"/>
    <w:rsid w:val="006E4B49"/>
    <w:rsid w:val="006E7161"/>
    <w:rsid w:val="006F1EA0"/>
    <w:rsid w:val="006F2280"/>
    <w:rsid w:val="006F4DA7"/>
    <w:rsid w:val="00704886"/>
    <w:rsid w:val="00707B69"/>
    <w:rsid w:val="00707FB6"/>
    <w:rsid w:val="007121A4"/>
    <w:rsid w:val="007141D9"/>
    <w:rsid w:val="007260DE"/>
    <w:rsid w:val="007315A5"/>
    <w:rsid w:val="00742187"/>
    <w:rsid w:val="00743CCE"/>
    <w:rsid w:val="00756CE0"/>
    <w:rsid w:val="00764EF6"/>
    <w:rsid w:val="00771FF7"/>
    <w:rsid w:val="00775562"/>
    <w:rsid w:val="007A1CA9"/>
    <w:rsid w:val="007B2A7F"/>
    <w:rsid w:val="007C2BC5"/>
    <w:rsid w:val="007C3A05"/>
    <w:rsid w:val="007E04E1"/>
    <w:rsid w:val="0080090D"/>
    <w:rsid w:val="008058B0"/>
    <w:rsid w:val="00810160"/>
    <w:rsid w:val="00813FD4"/>
    <w:rsid w:val="00823057"/>
    <w:rsid w:val="008366A8"/>
    <w:rsid w:val="00840C50"/>
    <w:rsid w:val="00842633"/>
    <w:rsid w:val="0084450A"/>
    <w:rsid w:val="0084527E"/>
    <w:rsid w:val="00847475"/>
    <w:rsid w:val="00882C1C"/>
    <w:rsid w:val="00885CE0"/>
    <w:rsid w:val="00892DFA"/>
    <w:rsid w:val="008A5620"/>
    <w:rsid w:val="008A61FE"/>
    <w:rsid w:val="008B11E6"/>
    <w:rsid w:val="008B7479"/>
    <w:rsid w:val="008C75D7"/>
    <w:rsid w:val="008D0B1E"/>
    <w:rsid w:val="008D68AC"/>
    <w:rsid w:val="008E43DA"/>
    <w:rsid w:val="00901ED7"/>
    <w:rsid w:val="009077AD"/>
    <w:rsid w:val="00916698"/>
    <w:rsid w:val="00920237"/>
    <w:rsid w:val="0093201B"/>
    <w:rsid w:val="00932D2C"/>
    <w:rsid w:val="00942BBC"/>
    <w:rsid w:val="0095074D"/>
    <w:rsid w:val="00952D5A"/>
    <w:rsid w:val="009547C6"/>
    <w:rsid w:val="0096554E"/>
    <w:rsid w:val="009754A6"/>
    <w:rsid w:val="009928D6"/>
    <w:rsid w:val="009A2B93"/>
    <w:rsid w:val="009A589B"/>
    <w:rsid w:val="009A76FC"/>
    <w:rsid w:val="009C481F"/>
    <w:rsid w:val="009D0D26"/>
    <w:rsid w:val="009E77B8"/>
    <w:rsid w:val="009F3AF5"/>
    <w:rsid w:val="00A01DB0"/>
    <w:rsid w:val="00A0268D"/>
    <w:rsid w:val="00A0407E"/>
    <w:rsid w:val="00A05905"/>
    <w:rsid w:val="00A13692"/>
    <w:rsid w:val="00A17316"/>
    <w:rsid w:val="00A17C0D"/>
    <w:rsid w:val="00A211B0"/>
    <w:rsid w:val="00A23577"/>
    <w:rsid w:val="00A2527A"/>
    <w:rsid w:val="00A4267B"/>
    <w:rsid w:val="00A5554B"/>
    <w:rsid w:val="00A63DEE"/>
    <w:rsid w:val="00A64FCC"/>
    <w:rsid w:val="00A77711"/>
    <w:rsid w:val="00A83098"/>
    <w:rsid w:val="00A84D7C"/>
    <w:rsid w:val="00A945F8"/>
    <w:rsid w:val="00A95300"/>
    <w:rsid w:val="00AA0B99"/>
    <w:rsid w:val="00AB3F44"/>
    <w:rsid w:val="00AB7E87"/>
    <w:rsid w:val="00AC1C55"/>
    <w:rsid w:val="00AD0E45"/>
    <w:rsid w:val="00AD479D"/>
    <w:rsid w:val="00AF7564"/>
    <w:rsid w:val="00B04E5D"/>
    <w:rsid w:val="00B06562"/>
    <w:rsid w:val="00B11A6F"/>
    <w:rsid w:val="00B235FD"/>
    <w:rsid w:val="00B27A20"/>
    <w:rsid w:val="00B41DF7"/>
    <w:rsid w:val="00B42B2A"/>
    <w:rsid w:val="00B755B5"/>
    <w:rsid w:val="00B8191B"/>
    <w:rsid w:val="00B83B9F"/>
    <w:rsid w:val="00B85B8B"/>
    <w:rsid w:val="00B92198"/>
    <w:rsid w:val="00BA1A84"/>
    <w:rsid w:val="00BB20C1"/>
    <w:rsid w:val="00BB30ED"/>
    <w:rsid w:val="00BB6B77"/>
    <w:rsid w:val="00BC238F"/>
    <w:rsid w:val="00BC5C6D"/>
    <w:rsid w:val="00BD5263"/>
    <w:rsid w:val="00BE5D95"/>
    <w:rsid w:val="00C00587"/>
    <w:rsid w:val="00C12CEA"/>
    <w:rsid w:val="00C379AA"/>
    <w:rsid w:val="00C51541"/>
    <w:rsid w:val="00C80E2E"/>
    <w:rsid w:val="00C82931"/>
    <w:rsid w:val="00C83935"/>
    <w:rsid w:val="00C946F1"/>
    <w:rsid w:val="00C9488F"/>
    <w:rsid w:val="00CB0EE5"/>
    <w:rsid w:val="00CC001F"/>
    <w:rsid w:val="00CC508E"/>
    <w:rsid w:val="00CD43D3"/>
    <w:rsid w:val="00CE5380"/>
    <w:rsid w:val="00CE587F"/>
    <w:rsid w:val="00CF47ED"/>
    <w:rsid w:val="00CF4CCD"/>
    <w:rsid w:val="00D43E10"/>
    <w:rsid w:val="00D440AE"/>
    <w:rsid w:val="00D5154D"/>
    <w:rsid w:val="00D72233"/>
    <w:rsid w:val="00DA24D5"/>
    <w:rsid w:val="00DC5BEA"/>
    <w:rsid w:val="00DE1C00"/>
    <w:rsid w:val="00DE79D3"/>
    <w:rsid w:val="00DF3CE1"/>
    <w:rsid w:val="00DF42FD"/>
    <w:rsid w:val="00E01DD9"/>
    <w:rsid w:val="00E05696"/>
    <w:rsid w:val="00E07810"/>
    <w:rsid w:val="00E10E3A"/>
    <w:rsid w:val="00E21F23"/>
    <w:rsid w:val="00E244A3"/>
    <w:rsid w:val="00E33442"/>
    <w:rsid w:val="00E3355F"/>
    <w:rsid w:val="00E62FB0"/>
    <w:rsid w:val="00E73235"/>
    <w:rsid w:val="00E83C89"/>
    <w:rsid w:val="00E87473"/>
    <w:rsid w:val="00E90181"/>
    <w:rsid w:val="00E90D64"/>
    <w:rsid w:val="00E945E1"/>
    <w:rsid w:val="00E95292"/>
    <w:rsid w:val="00E976C7"/>
    <w:rsid w:val="00EA2060"/>
    <w:rsid w:val="00ED204A"/>
    <w:rsid w:val="00EE0035"/>
    <w:rsid w:val="00EE184A"/>
    <w:rsid w:val="00EF090D"/>
    <w:rsid w:val="00EF56F0"/>
    <w:rsid w:val="00F6322D"/>
    <w:rsid w:val="00F65801"/>
    <w:rsid w:val="00F65A80"/>
    <w:rsid w:val="00F77CDF"/>
    <w:rsid w:val="00F827A5"/>
    <w:rsid w:val="00F871C5"/>
    <w:rsid w:val="00F878B3"/>
    <w:rsid w:val="00FA3AF3"/>
    <w:rsid w:val="00FA7702"/>
    <w:rsid w:val="00FB0D37"/>
    <w:rsid w:val="00FC6521"/>
    <w:rsid w:val="00FD05F7"/>
    <w:rsid w:val="00FE56BA"/>
    <w:rsid w:val="00FE64BA"/>
    <w:rsid w:val="00FF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10E47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9E77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E77B8"/>
  </w:style>
  <w:style w:type="paragraph" w:styleId="a4">
    <w:name w:val="footer"/>
    <w:basedOn w:val="a"/>
    <w:link w:val="Char0"/>
    <w:uiPriority w:val="99"/>
    <w:unhideWhenUsed/>
    <w:rsid w:val="009E77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E77B8"/>
  </w:style>
  <w:style w:type="table" w:styleId="a5">
    <w:name w:val="Table Grid"/>
    <w:basedOn w:val="a1"/>
    <w:uiPriority w:val="39"/>
    <w:rsid w:val="00433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547C6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69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950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7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Char2"/>
    <w:uiPriority w:val="99"/>
    <w:unhideWhenUsed/>
    <w:rsid w:val="00E62FB0"/>
    <w:pPr>
      <w:spacing w:after="0" w:line="240" w:lineRule="auto"/>
    </w:pPr>
    <w:rPr>
      <w:rFonts w:ascii="Calibri" w:hAnsi="Calibri"/>
      <w:szCs w:val="21"/>
    </w:rPr>
  </w:style>
  <w:style w:type="character" w:customStyle="1" w:styleId="Char2">
    <w:name w:val="Απλό κείμενο Char"/>
    <w:basedOn w:val="a0"/>
    <w:link w:val="a8"/>
    <w:uiPriority w:val="99"/>
    <w:rsid w:val="00E62FB0"/>
    <w:rPr>
      <w:rFonts w:ascii="Calibri" w:hAnsi="Calibri"/>
      <w:szCs w:val="21"/>
    </w:rPr>
  </w:style>
  <w:style w:type="paragraph" w:styleId="a9">
    <w:name w:val="No Spacing"/>
    <w:uiPriority w:val="1"/>
    <w:qFormat/>
    <w:rsid w:val="00DF42FD"/>
    <w:pPr>
      <w:spacing w:after="0" w:line="240" w:lineRule="auto"/>
    </w:pPr>
  </w:style>
  <w:style w:type="paragraph" w:styleId="Web">
    <w:name w:val="Normal (Web)"/>
    <w:basedOn w:val="a"/>
    <w:uiPriority w:val="99"/>
    <w:unhideWhenUsed/>
    <w:rsid w:val="0084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a">
    <w:name w:val="Strong"/>
    <w:basedOn w:val="a0"/>
    <w:uiPriority w:val="22"/>
    <w:qFormat/>
    <w:rsid w:val="00840C50"/>
    <w:rPr>
      <w:b/>
      <w:bCs/>
    </w:rPr>
  </w:style>
  <w:style w:type="paragraph" w:styleId="ab">
    <w:name w:val="List Paragraph"/>
    <w:basedOn w:val="a"/>
    <w:uiPriority w:val="34"/>
    <w:qFormat/>
    <w:rsid w:val="00CC508E"/>
    <w:pPr>
      <w:ind w:left="720"/>
      <w:contextualSpacing/>
    </w:pPr>
  </w:style>
  <w:style w:type="character" w:customStyle="1" w:styleId="st">
    <w:name w:val="st"/>
    <w:basedOn w:val="a0"/>
    <w:rsid w:val="00FE64BA"/>
  </w:style>
  <w:style w:type="character" w:styleId="ac">
    <w:name w:val="Emphasis"/>
    <w:basedOn w:val="a0"/>
    <w:uiPriority w:val="20"/>
    <w:qFormat/>
    <w:rsid w:val="00FE64BA"/>
    <w:rPr>
      <w:i/>
      <w:iCs/>
    </w:rPr>
  </w:style>
  <w:style w:type="character" w:customStyle="1" w:styleId="apple-converted-space">
    <w:name w:val="apple-converted-space"/>
    <w:basedOn w:val="a0"/>
    <w:rsid w:val="001F5431"/>
  </w:style>
  <w:style w:type="character" w:customStyle="1" w:styleId="1">
    <w:name w:val="Αναφορά1"/>
    <w:basedOn w:val="a0"/>
    <w:uiPriority w:val="99"/>
    <w:semiHidden/>
    <w:unhideWhenUsed/>
    <w:rsid w:val="00E73235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vecongress.blogspot.g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ongress.drive.edu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riving.org.gr" TargetMode="External"/><Relationship Id="rId1" Type="http://schemas.openxmlformats.org/officeDocument/2006/relationships/hyperlink" Target="http://www.driving.org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9563-D2C0-440C-B54C-000B6A4E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1871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Zografos</dc:creator>
  <cp:lastModifiedBy>.</cp:lastModifiedBy>
  <cp:revision>2</cp:revision>
  <cp:lastPrinted>2017-05-06T09:10:00Z</cp:lastPrinted>
  <dcterms:created xsi:type="dcterms:W3CDTF">2017-05-18T08:46:00Z</dcterms:created>
  <dcterms:modified xsi:type="dcterms:W3CDTF">2017-05-18T08:46:00Z</dcterms:modified>
</cp:coreProperties>
</file>